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6F" w:rsidRDefault="00D97E6F" w:rsidP="00D233C7">
      <w:pPr>
        <w:widowControl w:val="0"/>
        <w:autoSpaceDE w:val="0"/>
        <w:autoSpaceDN w:val="0"/>
        <w:adjustRightInd w:val="0"/>
        <w:jc w:val="both"/>
        <w:rPr>
          <w:bCs/>
        </w:rPr>
      </w:pPr>
    </w:p>
    <w:p w:rsidR="00002B3F" w:rsidRDefault="00D233C7" w:rsidP="00D233C7">
      <w:pPr>
        <w:jc w:val="center"/>
        <w:rPr>
          <w:b/>
        </w:rPr>
      </w:pPr>
      <w:r w:rsidRPr="00D233C7">
        <w:rPr>
          <w:b/>
        </w:rPr>
        <w:t xml:space="preserve">АДМИНИСТРАЦИЯ </w:t>
      </w:r>
    </w:p>
    <w:p w:rsidR="00002B3F" w:rsidRDefault="00D233C7" w:rsidP="00D233C7">
      <w:pPr>
        <w:jc w:val="center"/>
        <w:rPr>
          <w:b/>
        </w:rPr>
      </w:pPr>
      <w:r w:rsidRPr="00D233C7">
        <w:rPr>
          <w:b/>
        </w:rPr>
        <w:t>РАБОЧЕГО</w:t>
      </w:r>
      <w:r w:rsidR="00002B3F">
        <w:rPr>
          <w:b/>
        </w:rPr>
        <w:t xml:space="preserve"> </w:t>
      </w:r>
      <w:r w:rsidRPr="00D233C7">
        <w:rPr>
          <w:b/>
        </w:rPr>
        <w:t xml:space="preserve">ПОСЕЛКА КОЧЕНЕВО </w:t>
      </w:r>
    </w:p>
    <w:p w:rsidR="00D233C7" w:rsidRPr="00D233C7" w:rsidRDefault="00D233C7" w:rsidP="00D233C7">
      <w:pPr>
        <w:jc w:val="center"/>
        <w:rPr>
          <w:b/>
        </w:rPr>
      </w:pPr>
      <w:r w:rsidRPr="00D233C7">
        <w:rPr>
          <w:b/>
        </w:rPr>
        <w:t>КОЧЕНЕВСКОГО РАЙОНА НОВОСИБИРСКОЙ ОБЛАСТИ</w:t>
      </w:r>
    </w:p>
    <w:p w:rsidR="00D233C7" w:rsidRPr="00D233C7" w:rsidRDefault="00D233C7" w:rsidP="00D233C7">
      <w:pPr>
        <w:jc w:val="center"/>
      </w:pPr>
    </w:p>
    <w:p w:rsidR="00D233C7" w:rsidRPr="00D233C7" w:rsidRDefault="00D233C7" w:rsidP="00D233C7">
      <w:pPr>
        <w:pStyle w:val="1"/>
        <w:spacing w:before="0" w:after="0"/>
        <w:jc w:val="center"/>
        <w:rPr>
          <w:rFonts w:ascii="Times New Roman" w:hAnsi="Times New Roman" w:cs="Times New Roman"/>
          <w:sz w:val="28"/>
          <w:szCs w:val="28"/>
        </w:rPr>
      </w:pPr>
      <w:r w:rsidRPr="00D233C7">
        <w:rPr>
          <w:rFonts w:ascii="Times New Roman" w:hAnsi="Times New Roman" w:cs="Times New Roman"/>
          <w:sz w:val="28"/>
          <w:szCs w:val="28"/>
        </w:rPr>
        <w:t>ПОСТАНОВЛЕНИЕ</w:t>
      </w:r>
    </w:p>
    <w:p w:rsidR="00D233C7" w:rsidRPr="00D233C7" w:rsidRDefault="00002B3F" w:rsidP="00D233C7">
      <w:pPr>
        <w:rPr>
          <w:color w:val="FF0000"/>
        </w:rPr>
      </w:pPr>
      <w:r>
        <w:t>13.07.</w:t>
      </w:r>
      <w:r w:rsidR="00825073">
        <w:t>2018</w:t>
      </w:r>
      <w:r w:rsidR="00D233C7" w:rsidRPr="00D233C7">
        <w:t xml:space="preserve">г.                                                                         </w:t>
      </w:r>
      <w:r w:rsidR="00D233C7">
        <w:tab/>
      </w:r>
      <w:r w:rsidR="00196378">
        <w:t>№376</w:t>
      </w:r>
    </w:p>
    <w:p w:rsidR="00D233C7" w:rsidRPr="00D233C7" w:rsidRDefault="00D233C7" w:rsidP="00D233C7">
      <w:pPr>
        <w:pStyle w:val="ConsPlusTitle"/>
        <w:jc w:val="center"/>
        <w:rPr>
          <w:rFonts w:ascii="Times New Roman" w:hAnsi="Times New Roman" w:cs="Times New Roman"/>
        </w:rPr>
      </w:pPr>
    </w:p>
    <w:p w:rsidR="00D233C7" w:rsidRPr="00D233C7" w:rsidRDefault="00825073" w:rsidP="00D233C7">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рабочего поселка Коченево от 30.10.2017 №997 "</w:t>
      </w:r>
      <w:r w:rsidR="00D233C7" w:rsidRPr="00D233C7">
        <w:rPr>
          <w:rFonts w:ascii="Times New Roman" w:hAnsi="Times New Roman" w:cs="Times New Roman"/>
          <w:sz w:val="28"/>
          <w:szCs w:val="28"/>
        </w:rPr>
        <w:t>Об утверждении  администрат</w:t>
      </w:r>
      <w:r w:rsidR="00C370E7">
        <w:rPr>
          <w:rFonts w:ascii="Times New Roman" w:hAnsi="Times New Roman" w:cs="Times New Roman"/>
          <w:sz w:val="28"/>
          <w:szCs w:val="28"/>
        </w:rPr>
        <w:t>ивного регламента предоставления</w:t>
      </w:r>
      <w:r w:rsidR="00D233C7" w:rsidRPr="00D233C7">
        <w:rPr>
          <w:rFonts w:ascii="Times New Roman" w:hAnsi="Times New Roman" w:cs="Times New Roman"/>
          <w:sz w:val="28"/>
          <w:szCs w:val="28"/>
        </w:rPr>
        <w:t xml:space="preserve"> муниципальной услуги «Выдача разрешения на строительство»</w:t>
      </w:r>
      <w:r>
        <w:rPr>
          <w:rFonts w:ascii="Times New Roman" w:hAnsi="Times New Roman" w:cs="Times New Roman"/>
          <w:sz w:val="28"/>
          <w:szCs w:val="28"/>
        </w:rPr>
        <w:t>"</w:t>
      </w:r>
      <w:r w:rsidR="00C370E7">
        <w:rPr>
          <w:rFonts w:ascii="Times New Roman" w:hAnsi="Times New Roman" w:cs="Times New Roman"/>
          <w:sz w:val="28"/>
          <w:szCs w:val="28"/>
        </w:rPr>
        <w:t>.</w:t>
      </w:r>
    </w:p>
    <w:p w:rsidR="002E6CE6" w:rsidRDefault="002E6CE6" w:rsidP="002E6CE6">
      <w:pPr>
        <w:widowControl w:val="0"/>
        <w:autoSpaceDE w:val="0"/>
        <w:autoSpaceDN w:val="0"/>
        <w:adjustRightInd w:val="0"/>
        <w:jc w:val="center"/>
        <w:rPr>
          <w:sz w:val="26"/>
          <w:szCs w:val="26"/>
        </w:rPr>
      </w:pPr>
    </w:p>
    <w:p w:rsidR="00564F98" w:rsidRPr="00FD662A" w:rsidRDefault="00564F98" w:rsidP="002E6CE6">
      <w:pPr>
        <w:widowControl w:val="0"/>
        <w:autoSpaceDE w:val="0"/>
        <w:autoSpaceDN w:val="0"/>
        <w:adjustRightInd w:val="0"/>
        <w:jc w:val="center"/>
        <w:rPr>
          <w:sz w:val="26"/>
          <w:szCs w:val="26"/>
        </w:rPr>
      </w:pPr>
    </w:p>
    <w:p w:rsidR="00AF319B" w:rsidRDefault="00825073" w:rsidP="00AF319B">
      <w:pPr>
        <w:pStyle w:val="af7"/>
        <w:spacing w:before="100"/>
        <w:ind w:firstLine="709"/>
        <w:contextualSpacing/>
        <w:jc w:val="both"/>
        <w:rPr>
          <w:rFonts w:ascii="Times New Roman" w:hAnsi="Times New Roman"/>
          <w:b/>
          <w:color w:val="000000"/>
          <w:sz w:val="28"/>
          <w:szCs w:val="28"/>
        </w:rPr>
      </w:pPr>
      <w:r w:rsidRPr="00BF4870">
        <w:rPr>
          <w:rFonts w:ascii="Times New Roman" w:hAnsi="Times New Roman"/>
          <w:sz w:val="28"/>
          <w:szCs w:val="28"/>
        </w:rPr>
        <w:t xml:space="preserve">На основании </w:t>
      </w:r>
      <w:r w:rsidR="00196378">
        <w:rPr>
          <w:rFonts w:ascii="Times New Roman" w:hAnsi="Times New Roman"/>
          <w:sz w:val="28"/>
          <w:szCs w:val="28"/>
        </w:rPr>
        <w:t xml:space="preserve"> постановления Правительства Новосибирской области от 21.03.2018 №102-п "О направлении документов, необходимых для выдачи разрешения на строительство и разрешения на ввод в эксплуатацию, в электронной форме", </w:t>
      </w:r>
      <w:r w:rsidRPr="00BF4870">
        <w:rPr>
          <w:rFonts w:ascii="Times New Roman" w:hAnsi="Times New Roman"/>
          <w:sz w:val="28"/>
          <w:szCs w:val="28"/>
        </w:rPr>
        <w:t xml:space="preserve">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Pr="00BF4870">
        <w:rPr>
          <w:rFonts w:ascii="Times New Roman" w:hAnsi="Times New Roman"/>
          <w:sz w:val="28"/>
          <w:szCs w:val="28"/>
        </w:rPr>
        <w:t>Коченевского</w:t>
      </w:r>
      <w:proofErr w:type="spellEnd"/>
      <w:r w:rsidRPr="00BF4870">
        <w:rPr>
          <w:rFonts w:ascii="Times New Roman" w:hAnsi="Times New Roman"/>
          <w:sz w:val="28"/>
          <w:szCs w:val="28"/>
        </w:rPr>
        <w:t xml:space="preserve"> района Новосибирской области, </w:t>
      </w:r>
      <w:r w:rsidRPr="00BF4870">
        <w:rPr>
          <w:rFonts w:ascii="Times New Roman" w:hAnsi="Times New Roman"/>
          <w:b/>
          <w:color w:val="000000"/>
          <w:sz w:val="28"/>
          <w:szCs w:val="28"/>
        </w:rPr>
        <w:t>ПОСТАНОВЛЯЮ:</w:t>
      </w:r>
    </w:p>
    <w:p w:rsidR="00AF319B" w:rsidRPr="00AF319B" w:rsidRDefault="00825073" w:rsidP="00AF319B">
      <w:pPr>
        <w:pStyle w:val="af7"/>
        <w:spacing w:before="100"/>
        <w:ind w:firstLine="709"/>
        <w:contextualSpacing/>
        <w:jc w:val="both"/>
        <w:rPr>
          <w:rFonts w:ascii="Times New Roman" w:hAnsi="Times New Roman"/>
          <w:color w:val="000000"/>
          <w:sz w:val="28"/>
          <w:szCs w:val="28"/>
        </w:rPr>
      </w:pPr>
      <w:r w:rsidRPr="00AF319B">
        <w:rPr>
          <w:rFonts w:ascii="Times New Roman" w:hAnsi="Times New Roman"/>
          <w:bCs/>
          <w:sz w:val="28"/>
          <w:szCs w:val="28"/>
        </w:rPr>
        <w:t xml:space="preserve">1. </w:t>
      </w:r>
      <w:r w:rsidR="00AF319B">
        <w:rPr>
          <w:rFonts w:ascii="Times New Roman" w:hAnsi="Times New Roman"/>
          <w:bCs/>
          <w:sz w:val="28"/>
          <w:szCs w:val="28"/>
        </w:rPr>
        <w:t xml:space="preserve"> Пункт </w:t>
      </w:r>
      <w:r w:rsidR="00AF319B" w:rsidRPr="00AF319B">
        <w:rPr>
          <w:rFonts w:ascii="Times New Roman" w:hAnsi="Times New Roman"/>
          <w:sz w:val="28"/>
          <w:szCs w:val="28"/>
        </w:rPr>
        <w:t>2.6.1.</w:t>
      </w:r>
      <w:r w:rsidR="00AF319B">
        <w:rPr>
          <w:rFonts w:ascii="Times New Roman" w:hAnsi="Times New Roman"/>
          <w:sz w:val="28"/>
          <w:szCs w:val="28"/>
        </w:rPr>
        <w:t xml:space="preserve"> раздела </w:t>
      </w:r>
      <w:r w:rsidR="00AF319B">
        <w:rPr>
          <w:rFonts w:ascii="Times New Roman" w:hAnsi="Times New Roman"/>
          <w:sz w:val="28"/>
          <w:szCs w:val="28"/>
          <w:lang w:val="en-US"/>
        </w:rPr>
        <w:t>II</w:t>
      </w:r>
      <w:r w:rsidR="00AF319B" w:rsidRPr="00AF319B">
        <w:rPr>
          <w:rFonts w:ascii="Times New Roman" w:hAnsi="Times New Roman"/>
          <w:sz w:val="28"/>
          <w:szCs w:val="28"/>
        </w:rPr>
        <w:t xml:space="preserve"> </w:t>
      </w:r>
      <w:r w:rsidR="00AF319B">
        <w:rPr>
          <w:rFonts w:ascii="Times New Roman" w:hAnsi="Times New Roman"/>
          <w:sz w:val="28"/>
          <w:szCs w:val="28"/>
        </w:rPr>
        <w:t>"</w:t>
      </w:r>
      <w:r w:rsidR="00AF319B" w:rsidRPr="00AF319B">
        <w:rPr>
          <w:rFonts w:ascii="Times New Roman" w:hAnsi="Times New Roman"/>
          <w:sz w:val="28"/>
          <w:szCs w:val="28"/>
        </w:rPr>
        <w:t>Стандарт предоставления муниципальной услуги</w:t>
      </w:r>
      <w:r w:rsidR="00AF319B">
        <w:rPr>
          <w:rFonts w:ascii="Times New Roman" w:hAnsi="Times New Roman"/>
          <w:sz w:val="28"/>
          <w:szCs w:val="28"/>
        </w:rPr>
        <w:t xml:space="preserve">" изложить в новой редакции: </w:t>
      </w:r>
      <w:r w:rsidR="00AF319B">
        <w:t xml:space="preserve"> </w:t>
      </w:r>
      <w:r w:rsidR="00AF319B" w:rsidRPr="00AF319B">
        <w:rPr>
          <w:rFonts w:ascii="Times New Roman" w:hAnsi="Times New Roman"/>
          <w:sz w:val="28"/>
          <w:szCs w:val="28"/>
        </w:rPr>
        <w:t>«По выбору заявителя заявление о выдаче разрешения на строительство и документы, необходимые для предоставления муниципальной услуги (за исключением предоставления муниципальной услуги в случае строительства, реконструкции объекта индивидуального жилищного строительства)</w:t>
      </w:r>
      <w:r w:rsidR="00AF319B">
        <w:rPr>
          <w:rFonts w:ascii="Times New Roman" w:hAnsi="Times New Roman"/>
          <w:i/>
          <w:sz w:val="28"/>
          <w:szCs w:val="28"/>
        </w:rPr>
        <w:t xml:space="preserve"> </w:t>
      </w:r>
      <w:r w:rsidR="00AF319B" w:rsidRPr="00AF319B">
        <w:rPr>
          <w:rFonts w:ascii="Times New Roman" w:hAnsi="Times New Roman"/>
          <w:sz w:val="28"/>
          <w:szCs w:val="28"/>
        </w:rPr>
        <w:t>представляются одним из следующих способов:</w:t>
      </w:r>
    </w:p>
    <w:p w:rsidR="00AF319B" w:rsidRDefault="00AF319B" w:rsidP="00AF319B">
      <w:pPr>
        <w:adjustRightInd w:val="0"/>
        <w:ind w:firstLine="539"/>
        <w:jc w:val="both"/>
      </w:pPr>
      <w:r>
        <w:t>лично в администрацию рабочего поселка Коченево</w:t>
      </w:r>
      <w:r w:rsidRPr="00AF319B">
        <w:t xml:space="preserve"> </w:t>
      </w:r>
      <w:proofErr w:type="spellStart"/>
      <w:r>
        <w:t>Коченевского</w:t>
      </w:r>
      <w:proofErr w:type="spellEnd"/>
      <w:r>
        <w:t xml:space="preserve"> района Новосибирской области, или ГАУ "МФЦ";</w:t>
      </w:r>
    </w:p>
    <w:p w:rsidR="00AF319B" w:rsidRDefault="00AF319B" w:rsidP="00AF319B">
      <w:pPr>
        <w:adjustRightInd w:val="0"/>
        <w:ind w:firstLine="539"/>
        <w:jc w:val="both"/>
      </w:pPr>
      <w:r>
        <w:t>почтовым отправлением по месту нахождения администрации рабочего поселка Коченево</w:t>
      </w:r>
      <w:r w:rsidRPr="00AF319B">
        <w:t xml:space="preserve"> </w:t>
      </w:r>
      <w:proofErr w:type="spellStart"/>
      <w:r>
        <w:t>Коченевского</w:t>
      </w:r>
      <w:proofErr w:type="spellEnd"/>
      <w:r>
        <w:t xml:space="preserve"> района Новосибирской области;</w:t>
      </w:r>
    </w:p>
    <w:p w:rsidR="00AF319B" w:rsidRDefault="00AF319B" w:rsidP="00AF319B">
      <w:pPr>
        <w:adjustRightInd w:val="0"/>
        <w:ind w:firstLine="539"/>
        <w:jc w:val="both"/>
      </w:pPr>
      <w:r>
        <w:t xml:space="preserve">в электронной форме путем направления запроса на адрес электронной почты администрации рабочего поселка Коченево </w:t>
      </w:r>
      <w:proofErr w:type="spellStart"/>
      <w:r>
        <w:t>Коченевского</w:t>
      </w:r>
      <w:proofErr w:type="spellEnd"/>
      <w:r>
        <w:t xml:space="preserve"> района Новосибирской области с помощью официального сайта  администрации рабочего поселка Коченево или посредством заполнения электронной формы запроса на ЕПГУ.</w:t>
      </w:r>
    </w:p>
    <w:p w:rsidR="00AF319B" w:rsidRPr="00AF319B" w:rsidRDefault="00AF319B" w:rsidP="00AF319B">
      <w:pPr>
        <w:adjustRightInd w:val="0"/>
        <w:ind w:firstLine="540"/>
        <w:jc w:val="both"/>
      </w:pPr>
      <w:r w:rsidRPr="00AF319B">
        <w:t>Прием заявления и документов, необходимых для получения муниципальной услуги в случае строительства, реконструкции объекта индивидуального жилищного строительства, осуществляется исключительно в электронной форме с использованием ЕПГУ.</w:t>
      </w:r>
    </w:p>
    <w:p w:rsidR="000C4B43" w:rsidRDefault="000C4B43" w:rsidP="00196378">
      <w:pPr>
        <w:widowControl w:val="0"/>
        <w:autoSpaceDE w:val="0"/>
        <w:autoSpaceDN w:val="0"/>
        <w:adjustRightInd w:val="0"/>
        <w:ind w:firstLine="709"/>
        <w:jc w:val="both"/>
      </w:pPr>
    </w:p>
    <w:p w:rsidR="000C4B43" w:rsidRDefault="00AF319B" w:rsidP="000C4B43">
      <w:pPr>
        <w:spacing w:after="200" w:line="276" w:lineRule="auto"/>
        <w:ind w:firstLine="708"/>
        <w:jc w:val="both"/>
        <w:rPr>
          <w:rFonts w:eastAsia="Calibri"/>
          <w:color w:val="auto"/>
          <w:lang w:eastAsia="en-US"/>
        </w:rPr>
      </w:pPr>
      <w:r>
        <w:t>2</w:t>
      </w:r>
      <w:r w:rsidR="00FE0462" w:rsidRPr="00FE0462">
        <w:rPr>
          <w:rFonts w:eastAsia="Calibri"/>
          <w:color w:val="auto"/>
          <w:lang w:eastAsia="en-US"/>
        </w:rPr>
        <w:t xml:space="preserve">. Опубликовать настоящее Постановление в периодическом печатном издании «Бюллетень органов местного самоуправления рабочего поселка </w:t>
      </w:r>
      <w:r w:rsidR="00FE0462" w:rsidRPr="00FE0462">
        <w:rPr>
          <w:rFonts w:eastAsia="Calibri"/>
          <w:color w:val="auto"/>
          <w:lang w:eastAsia="en-US"/>
        </w:rPr>
        <w:lastRenderedPageBreak/>
        <w:t>Коченево Коченевского района Новосибирской области» и разместить на сайте администрации рабочего поселка Коченево.</w:t>
      </w:r>
    </w:p>
    <w:p w:rsidR="00FE0462" w:rsidRPr="00FE0462" w:rsidRDefault="00FE0462" w:rsidP="00FE0462">
      <w:pPr>
        <w:spacing w:after="200" w:line="276" w:lineRule="auto"/>
        <w:jc w:val="both"/>
        <w:rPr>
          <w:rFonts w:eastAsia="Calibri"/>
          <w:color w:val="auto"/>
          <w:lang w:eastAsia="en-US"/>
        </w:rPr>
      </w:pPr>
    </w:p>
    <w:p w:rsidR="00FE0462" w:rsidRPr="00FE0462" w:rsidRDefault="00FE0462" w:rsidP="00FE0462">
      <w:pPr>
        <w:spacing w:after="200" w:line="276" w:lineRule="auto"/>
        <w:jc w:val="both"/>
        <w:rPr>
          <w:rFonts w:eastAsia="Calibri"/>
          <w:color w:val="auto"/>
          <w:sz w:val="22"/>
          <w:szCs w:val="22"/>
          <w:lang w:eastAsia="en-US"/>
        </w:rPr>
      </w:pPr>
    </w:p>
    <w:p w:rsidR="00FE0462" w:rsidRPr="00FE0462" w:rsidRDefault="00FE0462" w:rsidP="00FE0462">
      <w:pPr>
        <w:spacing w:after="120"/>
        <w:rPr>
          <w:color w:val="auto"/>
        </w:rPr>
        <w:sectPr w:rsidR="00FE0462" w:rsidRPr="00FE0462" w:rsidSect="00FE0462">
          <w:pgSz w:w="11906" w:h="16838"/>
          <w:pgMar w:top="1134" w:right="850" w:bottom="1134" w:left="1701" w:header="708" w:footer="708" w:gutter="0"/>
          <w:cols w:space="708"/>
          <w:docGrid w:linePitch="360"/>
        </w:sectPr>
      </w:pPr>
      <w:r w:rsidRPr="00FE0462">
        <w:rPr>
          <w:color w:val="auto"/>
        </w:rPr>
        <w:t>Глава рабочего п</w:t>
      </w:r>
      <w:r>
        <w:rPr>
          <w:color w:val="auto"/>
        </w:rPr>
        <w:t>оселка Коченево</w:t>
      </w:r>
      <w:r>
        <w:rPr>
          <w:color w:val="auto"/>
        </w:rPr>
        <w:tab/>
      </w:r>
      <w:r>
        <w:rPr>
          <w:color w:val="auto"/>
        </w:rPr>
        <w:tab/>
      </w:r>
      <w:r>
        <w:rPr>
          <w:color w:val="auto"/>
        </w:rPr>
        <w:tab/>
      </w:r>
      <w:r>
        <w:rPr>
          <w:color w:val="auto"/>
        </w:rPr>
        <w:tab/>
        <w:t xml:space="preserve">А.П. </w:t>
      </w:r>
      <w:proofErr w:type="spellStart"/>
      <w:r>
        <w:rPr>
          <w:color w:val="auto"/>
        </w:rPr>
        <w:t>Пригода</w:t>
      </w:r>
      <w:proofErr w:type="spellEnd"/>
    </w:p>
    <w:p w:rsidR="00B25208" w:rsidRDefault="00B25208" w:rsidP="00FE0462">
      <w:pPr>
        <w:rPr>
          <w:sz w:val="16"/>
        </w:rPr>
      </w:pPr>
    </w:p>
    <w:p w:rsidR="00B25208" w:rsidRDefault="00B25208" w:rsidP="00B25208">
      <w:pPr>
        <w:jc w:val="right"/>
        <w:rPr>
          <w:sz w:val="16"/>
        </w:rPr>
      </w:pPr>
    </w:p>
    <w:p w:rsidR="00B25208" w:rsidRPr="00B25208" w:rsidRDefault="000C4B43" w:rsidP="00B25208">
      <w:pPr>
        <w:jc w:val="right"/>
        <w:rPr>
          <w:sz w:val="16"/>
        </w:rPr>
      </w:pPr>
      <w:r>
        <w:rPr>
          <w:sz w:val="16"/>
        </w:rPr>
        <w:t>Приложение</w:t>
      </w:r>
    </w:p>
    <w:p w:rsidR="00B25208" w:rsidRPr="00B25208" w:rsidRDefault="00B25208" w:rsidP="00B25208">
      <w:pPr>
        <w:jc w:val="right"/>
        <w:rPr>
          <w:sz w:val="16"/>
        </w:rPr>
      </w:pPr>
      <w:r w:rsidRPr="00B25208">
        <w:rPr>
          <w:sz w:val="16"/>
        </w:rPr>
        <w:t>к постановлению администрации</w:t>
      </w:r>
    </w:p>
    <w:p w:rsidR="00B25208" w:rsidRPr="00B25208" w:rsidRDefault="000C5ECC" w:rsidP="00B25208">
      <w:pPr>
        <w:jc w:val="right"/>
        <w:rPr>
          <w:sz w:val="16"/>
        </w:rPr>
      </w:pPr>
      <w:r>
        <w:rPr>
          <w:sz w:val="16"/>
        </w:rPr>
        <w:t>рабочего поселка Коченево Коченевского</w:t>
      </w:r>
    </w:p>
    <w:p w:rsidR="00B25208" w:rsidRPr="00B25208" w:rsidRDefault="00B25208" w:rsidP="00B25208">
      <w:pPr>
        <w:jc w:val="right"/>
        <w:rPr>
          <w:sz w:val="16"/>
        </w:rPr>
      </w:pPr>
      <w:r w:rsidRPr="00B25208">
        <w:rPr>
          <w:sz w:val="16"/>
        </w:rPr>
        <w:t>района Новосибирской области</w:t>
      </w:r>
    </w:p>
    <w:p w:rsidR="00B25208" w:rsidRPr="00B25208" w:rsidRDefault="00B25208" w:rsidP="00B25208">
      <w:pPr>
        <w:tabs>
          <w:tab w:val="center" w:pos="-1843"/>
          <w:tab w:val="left" w:pos="-1418"/>
          <w:tab w:val="right" w:pos="11907"/>
        </w:tabs>
        <w:autoSpaceDE w:val="0"/>
        <w:autoSpaceDN w:val="0"/>
        <w:jc w:val="right"/>
        <w:rPr>
          <w:sz w:val="10"/>
          <w:szCs w:val="20"/>
          <w:u w:val="single"/>
        </w:rPr>
      </w:pPr>
      <w:r w:rsidRPr="00B25208">
        <w:rPr>
          <w:sz w:val="16"/>
        </w:rPr>
        <w:t xml:space="preserve">от </w:t>
      </w:r>
      <w:r w:rsidR="00196378">
        <w:rPr>
          <w:sz w:val="16"/>
        </w:rPr>
        <w:t>13.07</w:t>
      </w:r>
      <w:r w:rsidR="000C4B43">
        <w:rPr>
          <w:sz w:val="16"/>
        </w:rPr>
        <w:t>.2018</w:t>
      </w:r>
      <w:r w:rsidR="0012562E">
        <w:rPr>
          <w:sz w:val="16"/>
        </w:rPr>
        <w:t xml:space="preserve"> </w:t>
      </w:r>
      <w:r w:rsidRPr="00B25208">
        <w:rPr>
          <w:sz w:val="16"/>
        </w:rPr>
        <w:t xml:space="preserve">  № </w:t>
      </w:r>
      <w:r w:rsidR="00196378">
        <w:rPr>
          <w:sz w:val="16"/>
        </w:rPr>
        <w:t>376</w:t>
      </w:r>
    </w:p>
    <w:p w:rsidR="00B25208" w:rsidRDefault="00B25208" w:rsidP="00B25208">
      <w:pPr>
        <w:autoSpaceDE w:val="0"/>
        <w:autoSpaceDN w:val="0"/>
        <w:adjustRightInd w:val="0"/>
        <w:jc w:val="center"/>
      </w:pPr>
    </w:p>
    <w:p w:rsidR="00A060AA" w:rsidRDefault="00A060AA" w:rsidP="00A060AA">
      <w:pPr>
        <w:ind w:firstLine="567"/>
        <w:jc w:val="center"/>
        <w:rPr>
          <w:b/>
          <w:bCs/>
        </w:rPr>
      </w:pPr>
      <w:r>
        <w:rPr>
          <w:b/>
          <w:bCs/>
        </w:rPr>
        <w:t>АДМИНИСТРАТИВНЫЙРЕГЛАМЕНТ</w:t>
      </w:r>
    </w:p>
    <w:p w:rsidR="00A060AA" w:rsidRDefault="00A060AA" w:rsidP="00A060AA">
      <w:pPr>
        <w:pStyle w:val="ConsPlusTitle"/>
        <w:ind w:firstLine="567"/>
        <w:jc w:val="center"/>
        <w:rPr>
          <w:rFonts w:ascii="Times New Roman" w:hAnsi="Times New Roman" w:cs="Times New Roman"/>
          <w:bCs w:val="0"/>
          <w:sz w:val="28"/>
          <w:szCs w:val="28"/>
        </w:rPr>
      </w:pPr>
      <w:r w:rsidRPr="00577040">
        <w:rPr>
          <w:rFonts w:ascii="Times New Roman" w:hAnsi="Times New Roman" w:cs="Times New Roman"/>
          <w:bCs w:val="0"/>
          <w:sz w:val="28"/>
          <w:szCs w:val="28"/>
        </w:rPr>
        <w:t xml:space="preserve">предоставления муниципальной услуги </w:t>
      </w:r>
    </w:p>
    <w:p w:rsidR="00A060AA" w:rsidRDefault="00A060AA" w:rsidP="00A060AA">
      <w:pPr>
        <w:pStyle w:val="ConsPlusTitle"/>
        <w:ind w:firstLine="567"/>
        <w:jc w:val="center"/>
        <w:rPr>
          <w:b w:val="0"/>
          <w:bCs w:val="0"/>
        </w:rPr>
      </w:pPr>
      <w:r>
        <w:rPr>
          <w:rFonts w:ascii="Times New Roman" w:hAnsi="Times New Roman" w:cs="Times New Roman"/>
          <w:bCs w:val="0"/>
          <w:sz w:val="28"/>
          <w:szCs w:val="28"/>
        </w:rPr>
        <w:t>«Выдача разрешения на строительство</w:t>
      </w:r>
      <w:r>
        <w:rPr>
          <w:b w:val="0"/>
          <w:bCs w:val="0"/>
        </w:rPr>
        <w:t>»</w:t>
      </w:r>
    </w:p>
    <w:p w:rsidR="00A060AA" w:rsidRPr="00577040" w:rsidRDefault="00A060AA" w:rsidP="00A060AA">
      <w:pPr>
        <w:pStyle w:val="ConsPlusTitle"/>
        <w:ind w:firstLine="567"/>
        <w:jc w:val="center"/>
        <w:rPr>
          <w:b w:val="0"/>
          <w:bCs w:val="0"/>
        </w:rPr>
      </w:pPr>
    </w:p>
    <w:p w:rsidR="00A060AA" w:rsidRDefault="00A060AA" w:rsidP="00A060AA">
      <w:pPr>
        <w:numPr>
          <w:ilvl w:val="0"/>
          <w:numId w:val="20"/>
        </w:numPr>
        <w:ind w:left="0" w:firstLine="567"/>
        <w:jc w:val="center"/>
      </w:pPr>
      <w:r w:rsidRPr="0050370C">
        <w:t>Общие положения</w:t>
      </w:r>
    </w:p>
    <w:p w:rsidR="00A060AA" w:rsidRDefault="00A060AA" w:rsidP="00A060AA">
      <w:pPr>
        <w:ind w:firstLine="567"/>
        <w:jc w:val="both"/>
      </w:pPr>
      <w:r>
        <w:t>1.1. </w:t>
      </w:r>
      <w:r w:rsidRPr="0050370C">
        <w:t xml:space="preserve">Предметом регулирования данного </w:t>
      </w:r>
      <w:r>
        <w:t>А</w:t>
      </w:r>
      <w:r w:rsidRPr="0050370C">
        <w:t>дминистративного регламента являются сроки и последовательность административных процедур при предоставлении муниципальной услуги</w:t>
      </w:r>
      <w:r>
        <w:t xml:space="preserve">: «Выдача разрешения на строительство»(далее – муниципальная услуга), </w:t>
      </w:r>
      <w:r w:rsidRPr="00B739C7">
        <w:t>в том числе в электронной форме с использованием федеральной государственной информационной системы «</w:t>
      </w:r>
      <w:r>
        <w:t>Единый портал</w:t>
      </w:r>
      <w:r w:rsidRPr="00B739C7">
        <w:t xml:space="preserve"> государственных и муниципальных услуг (функций)» (далее – ЕПГУ) и информационно-телекоммуникационной сети </w:t>
      </w:r>
      <w:r>
        <w:t>«</w:t>
      </w:r>
      <w:r w:rsidRPr="00B739C7">
        <w:t>Интернет</w:t>
      </w:r>
      <w:r>
        <w:t>»</w:t>
      </w:r>
      <w:r w:rsidRPr="00B739C7">
        <w:t xml:space="preserve"> с соблюдением норм законодательства Российской Федерац</w:t>
      </w:r>
      <w:r>
        <w:t xml:space="preserve">ии о защите персональных данных, а также </w:t>
      </w:r>
      <w:r w:rsidRPr="00B739C7">
        <w:t xml:space="preserve">досудебный (внесудебный) порядок обжалования решений и действий (бездействия) должностных лиц, муниципальных служащих </w:t>
      </w:r>
      <w:r w:rsidR="00784EC1">
        <w:t>администрации рабочего поселка Коченево Коченевского</w:t>
      </w:r>
      <w:r>
        <w:t xml:space="preserve"> района</w:t>
      </w:r>
      <w:r w:rsidR="00784EC1">
        <w:t xml:space="preserve"> Новосибирской области</w:t>
      </w:r>
      <w:r>
        <w:t>, участвующих в предоставлении муниципальной услуги</w:t>
      </w:r>
      <w:r w:rsidRPr="00577040">
        <w:t>.</w:t>
      </w:r>
    </w:p>
    <w:p w:rsidR="00A060AA" w:rsidRDefault="00A060AA" w:rsidP="00A060AA">
      <w:pPr>
        <w:ind w:firstLine="567"/>
        <w:jc w:val="both"/>
      </w:pPr>
      <w:r>
        <w:t>1.2. Получателями муниципальной услуги являются: застройщики, осуществляющие строительство и реконструкцию объектов капитального строительства (включая объекты индивидуального жилищного строительства), линейных объектов на земельных участках, расположенных на территории</w:t>
      </w:r>
      <w:r w:rsidR="00784EC1">
        <w:t>рабочего поселка Коченево Коченевского района Новосибирской области</w:t>
      </w:r>
      <w:r>
        <w:t xml:space="preserve">, </w:t>
      </w:r>
      <w:r w:rsidRPr="00E83063">
        <w:t>а также их уполномоченны</w:t>
      </w:r>
      <w:r>
        <w:t>е</w:t>
      </w:r>
      <w:r w:rsidRPr="00E83063">
        <w:t xml:space="preserve"> представител</w:t>
      </w:r>
      <w:r>
        <w:t xml:space="preserve">и (далее – заявитель). </w:t>
      </w:r>
    </w:p>
    <w:p w:rsidR="00A060AA" w:rsidRDefault="00A060AA" w:rsidP="00A060AA">
      <w:pPr>
        <w:ind w:firstLine="567"/>
        <w:jc w:val="both"/>
      </w:pPr>
      <w:r>
        <w:t>1.3. Порядок информирования о правилах предоставлении муниципальной услуги:</w:t>
      </w:r>
    </w:p>
    <w:p w:rsidR="00A060AA" w:rsidRDefault="00A060AA" w:rsidP="00A060AA">
      <w:pPr>
        <w:ind w:firstLine="567"/>
        <w:jc w:val="both"/>
      </w:pPr>
      <w:r>
        <w:t xml:space="preserve">1.3.1. Адрес и контактный телефон администрации </w:t>
      </w:r>
      <w:r w:rsidR="00784EC1">
        <w:t>рабочего поселка Коченево Коченевского района Новосибирской области,</w:t>
      </w:r>
      <w:r>
        <w:t xml:space="preserve">(далее – Администрация): </w:t>
      </w:r>
    </w:p>
    <w:p w:rsidR="00A060AA" w:rsidRDefault="00784EC1" w:rsidP="00A060AA">
      <w:pPr>
        <w:ind w:firstLine="567"/>
        <w:jc w:val="both"/>
      </w:pPr>
      <w:r>
        <w:t>632640</w:t>
      </w:r>
      <w:r w:rsidR="00A060AA">
        <w:t>, Новосибирская область,</w:t>
      </w:r>
      <w:r>
        <w:t xml:space="preserve"> </w:t>
      </w:r>
      <w:proofErr w:type="spellStart"/>
      <w:r>
        <w:t>Коченевский</w:t>
      </w:r>
      <w:proofErr w:type="spellEnd"/>
      <w:r>
        <w:t xml:space="preserve"> район р.п. Коченево</w:t>
      </w:r>
      <w:r w:rsidR="00A060AA">
        <w:t xml:space="preserve">, ул. </w:t>
      </w:r>
      <w:r>
        <w:t>Октябрьская,7.</w:t>
      </w:r>
    </w:p>
    <w:p w:rsidR="00A060AA" w:rsidRDefault="00A060AA" w:rsidP="00A060AA">
      <w:pPr>
        <w:ind w:firstLine="567"/>
        <w:jc w:val="both"/>
      </w:pPr>
      <w:r>
        <w:t xml:space="preserve">Официальный сайт в информационно-телекоммуникационной сети «Интернет»: </w:t>
      </w:r>
      <w:proofErr w:type="spellStart"/>
      <w:r w:rsidRPr="00784EC1">
        <w:t>www.</w:t>
      </w:r>
      <w:hyperlink r:id="rId6" w:history="1">
        <w:r w:rsidR="00784EC1" w:rsidRPr="009A6847">
          <w:rPr>
            <w:rStyle w:val="aa"/>
          </w:rPr>
          <w:t>kochen</w:t>
        </w:r>
        <w:r w:rsidR="00784EC1" w:rsidRPr="009A6847">
          <w:rPr>
            <w:rStyle w:val="aa"/>
            <w:lang w:val="en-US"/>
          </w:rPr>
          <w:t>evo</w:t>
        </w:r>
        <w:proofErr w:type="spellEnd"/>
        <w:r w:rsidR="00784EC1" w:rsidRPr="009A6847">
          <w:rPr>
            <w:rStyle w:val="aa"/>
          </w:rPr>
          <w:t>.</w:t>
        </w:r>
        <w:proofErr w:type="spellStart"/>
        <w:r w:rsidR="00784EC1" w:rsidRPr="009A6847">
          <w:rPr>
            <w:rStyle w:val="aa"/>
          </w:rPr>
          <w:t>ru</w:t>
        </w:r>
        <w:proofErr w:type="spellEnd"/>
      </w:hyperlink>
    </w:p>
    <w:p w:rsidR="00A060AA" w:rsidRDefault="00A060AA" w:rsidP="00A060AA">
      <w:pPr>
        <w:ind w:firstLine="567"/>
        <w:jc w:val="both"/>
      </w:pPr>
      <w:r>
        <w:t xml:space="preserve">Адрес и контактный телефон отдела </w:t>
      </w:r>
      <w:r w:rsidR="00784EC1">
        <w:t>АС и ЖКХ администрации рабочего поселка Коченево</w:t>
      </w:r>
      <w:r>
        <w:t xml:space="preserve"> (далее – Отдел), обеспечивающего предоставление муниципальной услуги:</w:t>
      </w:r>
    </w:p>
    <w:p w:rsidR="00784EC1" w:rsidRDefault="00784EC1" w:rsidP="00784EC1">
      <w:pPr>
        <w:ind w:firstLine="567"/>
        <w:jc w:val="both"/>
      </w:pPr>
      <w:r>
        <w:t xml:space="preserve">632640, Новосибирская область, </w:t>
      </w:r>
      <w:proofErr w:type="spellStart"/>
      <w:r>
        <w:t>Коченевский</w:t>
      </w:r>
      <w:proofErr w:type="spellEnd"/>
      <w:r>
        <w:t xml:space="preserve"> район р.п. Коченево, ул. Октябрьская,7. Тел (838351)232-31</w:t>
      </w:r>
    </w:p>
    <w:p w:rsidR="00784EC1" w:rsidRDefault="00784EC1" w:rsidP="00784EC1">
      <w:pPr>
        <w:jc w:val="both"/>
      </w:pPr>
    </w:p>
    <w:p w:rsidR="00E425DA" w:rsidRPr="002068DF" w:rsidRDefault="00E425DA" w:rsidP="00E425DA">
      <w:pPr>
        <w:ind w:firstLine="709"/>
        <w:jc w:val="both"/>
      </w:pPr>
      <w:r w:rsidRPr="002068DF">
        <w:t xml:space="preserve">Адрес и контактный телефон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осуществляющего прием документов, необходимых для </w:t>
      </w:r>
      <w:r w:rsidRPr="002068DF">
        <w:lastRenderedPageBreak/>
        <w:t>предоставления муниципальной услуги, и выдачу результата предоставления муниципальной услуги:</w:t>
      </w:r>
    </w:p>
    <w:p w:rsidR="00E425DA" w:rsidRPr="002068DF" w:rsidRDefault="00784EC1" w:rsidP="00E425DA">
      <w:pPr>
        <w:ind w:firstLine="709"/>
        <w:jc w:val="both"/>
      </w:pPr>
      <w:r>
        <w:t xml:space="preserve">632640, Новосибирская область, </w:t>
      </w:r>
      <w:proofErr w:type="spellStart"/>
      <w:r>
        <w:t>Коченевский</w:t>
      </w:r>
      <w:proofErr w:type="spellEnd"/>
      <w:r>
        <w:t xml:space="preserve"> район р.п. Коченево ул. </w:t>
      </w:r>
      <w:r w:rsidRPr="007D43CE">
        <w:t>Октябрьская,49 тел:</w:t>
      </w:r>
      <w:r w:rsidRPr="007D43CE">
        <w:rPr>
          <w:color w:val="333333"/>
        </w:rPr>
        <w:t xml:space="preserve"> 8 (383) 217-70-52</w:t>
      </w:r>
    </w:p>
    <w:p w:rsidR="00E425DA" w:rsidRPr="00E41B6B" w:rsidRDefault="00E425DA" w:rsidP="00E425DA">
      <w:pPr>
        <w:ind w:firstLine="709"/>
        <w:jc w:val="both"/>
      </w:pPr>
      <w:r w:rsidRPr="002068DF">
        <w:t>Официальный сайт в информационно-телекоммуникационной сети «Интернет»: </w:t>
      </w:r>
      <w:hyperlink r:id="rId7" w:history="1">
        <w:r w:rsidRPr="002068DF">
          <w:rPr>
            <w:rStyle w:val="aa"/>
          </w:rPr>
          <w:t>www.</w:t>
        </w:r>
        <w:r w:rsidRPr="002068DF">
          <w:rPr>
            <w:rStyle w:val="aa"/>
            <w:lang w:val="en-US"/>
          </w:rPr>
          <w:t>mfc</w:t>
        </w:r>
        <w:r w:rsidRPr="002068DF">
          <w:rPr>
            <w:rStyle w:val="aa"/>
          </w:rPr>
          <w:t>-</w:t>
        </w:r>
        <w:r w:rsidRPr="002068DF">
          <w:rPr>
            <w:rStyle w:val="aa"/>
            <w:lang w:val="en-US"/>
          </w:rPr>
          <w:t>nso</w:t>
        </w:r>
        <w:r w:rsidRPr="002068DF">
          <w:rPr>
            <w:rStyle w:val="aa"/>
          </w:rPr>
          <w:t>.</w:t>
        </w:r>
        <w:r w:rsidRPr="002068DF">
          <w:rPr>
            <w:rStyle w:val="aa"/>
            <w:lang w:val="en-US"/>
          </w:rPr>
          <w:t>ru</w:t>
        </w:r>
      </w:hyperlink>
      <w:r w:rsidRPr="002068DF">
        <w:t>.»</w:t>
      </w:r>
      <w:r>
        <w:t>.</w:t>
      </w:r>
    </w:p>
    <w:p w:rsidR="00E425DA" w:rsidRPr="00F36CFF" w:rsidRDefault="00E425DA" w:rsidP="00A060AA">
      <w:pPr>
        <w:ind w:firstLine="567"/>
        <w:jc w:val="both"/>
      </w:pPr>
    </w:p>
    <w:p w:rsidR="00A060AA" w:rsidRDefault="00A060AA" w:rsidP="00A060AA">
      <w:pPr>
        <w:ind w:firstLine="567"/>
        <w:jc w:val="both"/>
      </w:pPr>
      <w:r>
        <w:t>1.3.2. </w:t>
      </w:r>
      <w:r w:rsidRPr="00356B55">
        <w:t xml:space="preserve">Информация о месте нахождения (адресе), контактных телефонах (телефонах для справок, консультаций) </w:t>
      </w:r>
      <w:r>
        <w:t>Администрации, Отдела, адресе электронной почты А</w:t>
      </w:r>
      <w:r w:rsidRPr="00356B55">
        <w:t>дминистр</w:t>
      </w:r>
      <w:r>
        <w:t>ации размещаются на официальном сайте А</w:t>
      </w:r>
      <w:r w:rsidRPr="00356B55">
        <w:t>дминистрации в информационно-телекоммуникационной сети «Интернет»</w:t>
      </w:r>
      <w:r>
        <w:t xml:space="preserve"> далее – сайт Администрации)</w:t>
      </w:r>
      <w:r w:rsidRPr="00356B55">
        <w:t xml:space="preserve">, а также </w:t>
      </w:r>
      <w:r>
        <w:t>на</w:t>
      </w:r>
      <w:r w:rsidRPr="00B739C7">
        <w:t>ЕПГУ</w:t>
      </w:r>
      <w:r w:rsidRPr="00356B55">
        <w:t xml:space="preserve"> (www.gosuslugi.ru).</w:t>
      </w:r>
    </w:p>
    <w:p w:rsidR="00A060AA" w:rsidRDefault="00A060AA" w:rsidP="00A060AA">
      <w:pPr>
        <w:ind w:firstLine="567"/>
        <w:jc w:val="both"/>
      </w:pPr>
      <w:r>
        <w:t xml:space="preserve">1.3.3. Специалисты Отдела осуществляют консультацию граждан о порядке предоставления муниципальной услуги и прием документов, указанных в </w:t>
      </w:r>
      <w:r w:rsidRPr="00760C49">
        <w:t>п.2</w:t>
      </w:r>
      <w:r>
        <w:t>.6.2. данного Административного регламента, в соответствии со следующим графиком:</w:t>
      </w:r>
    </w:p>
    <w:p w:rsidR="003B34D9" w:rsidRPr="003B34D9" w:rsidRDefault="003B34D9" w:rsidP="003B34D9">
      <w:pPr>
        <w:tabs>
          <w:tab w:val="num" w:pos="540"/>
        </w:tabs>
        <w:ind w:left="540"/>
        <w:jc w:val="both"/>
        <w:rPr>
          <w:color w:val="auto"/>
          <w:szCs w:val="24"/>
        </w:rPr>
      </w:pPr>
      <w:r w:rsidRPr="003B34D9">
        <w:rPr>
          <w:color w:val="auto"/>
          <w:szCs w:val="24"/>
        </w:rPr>
        <w:t>понеде</w:t>
      </w:r>
      <w:r w:rsidR="00784EC1">
        <w:rPr>
          <w:color w:val="auto"/>
          <w:szCs w:val="24"/>
        </w:rPr>
        <w:t>льник - четверг: с 8-00 до 17-00</w:t>
      </w:r>
      <w:r w:rsidRPr="003B34D9">
        <w:rPr>
          <w:color w:val="auto"/>
          <w:szCs w:val="24"/>
        </w:rPr>
        <w:t>;  </w:t>
      </w:r>
    </w:p>
    <w:p w:rsidR="003B34D9" w:rsidRPr="003B34D9" w:rsidRDefault="003B34D9" w:rsidP="003B34D9">
      <w:pPr>
        <w:tabs>
          <w:tab w:val="num" w:pos="540"/>
        </w:tabs>
        <w:ind w:left="540"/>
        <w:jc w:val="both"/>
        <w:rPr>
          <w:color w:val="auto"/>
          <w:szCs w:val="24"/>
        </w:rPr>
      </w:pPr>
      <w:r w:rsidRPr="003B34D9">
        <w:rPr>
          <w:color w:val="auto"/>
          <w:szCs w:val="24"/>
        </w:rPr>
        <w:t>пятница: 08-00  - 16-00;</w:t>
      </w:r>
    </w:p>
    <w:p w:rsidR="003B34D9" w:rsidRPr="003B34D9" w:rsidRDefault="00784EC1" w:rsidP="003B34D9">
      <w:pPr>
        <w:tabs>
          <w:tab w:val="num" w:pos="540"/>
        </w:tabs>
        <w:ind w:left="540"/>
        <w:jc w:val="both"/>
        <w:rPr>
          <w:color w:val="auto"/>
          <w:szCs w:val="24"/>
        </w:rPr>
      </w:pPr>
      <w:r>
        <w:rPr>
          <w:color w:val="auto"/>
          <w:szCs w:val="24"/>
        </w:rPr>
        <w:t>перерыв на обед: 13.00 – 13.45</w:t>
      </w:r>
      <w:r w:rsidR="003B34D9" w:rsidRPr="003B34D9">
        <w:rPr>
          <w:color w:val="auto"/>
          <w:szCs w:val="24"/>
        </w:rPr>
        <w:t>;</w:t>
      </w:r>
    </w:p>
    <w:p w:rsidR="003A1E33" w:rsidRDefault="003B34D9" w:rsidP="003A1E33">
      <w:pPr>
        <w:tabs>
          <w:tab w:val="num" w:pos="540"/>
        </w:tabs>
        <w:ind w:left="540"/>
        <w:jc w:val="both"/>
        <w:rPr>
          <w:color w:val="auto"/>
          <w:szCs w:val="24"/>
        </w:rPr>
      </w:pPr>
      <w:r w:rsidRPr="003B34D9">
        <w:rPr>
          <w:color w:val="auto"/>
          <w:szCs w:val="24"/>
        </w:rPr>
        <w:t>выходные дни – суббота, воскресенье.</w:t>
      </w:r>
    </w:p>
    <w:p w:rsidR="003A1E33" w:rsidRPr="00A85CD6" w:rsidRDefault="003A1E33" w:rsidP="003A1E33">
      <w:pPr>
        <w:tabs>
          <w:tab w:val="num" w:pos="540"/>
        </w:tabs>
        <w:ind w:left="540"/>
        <w:jc w:val="both"/>
        <w:rPr>
          <w:color w:val="auto"/>
          <w:sz w:val="12"/>
          <w:szCs w:val="24"/>
        </w:rPr>
      </w:pPr>
    </w:p>
    <w:p w:rsidR="003A1E33" w:rsidRPr="002068DF" w:rsidRDefault="003A1E33" w:rsidP="003A1E33">
      <w:pPr>
        <w:tabs>
          <w:tab w:val="num" w:pos="540"/>
        </w:tabs>
        <w:ind w:left="540"/>
        <w:jc w:val="both"/>
      </w:pPr>
      <w:r w:rsidRPr="002068DF">
        <w:t xml:space="preserve">Специалисты МФЦ осуществляют консультацию граждан о порядке предоставления муниципальной услуги, прием документов, указанных в п.2.6.2. данного Административного регламента, и выдачу результата </w:t>
      </w:r>
      <w:r w:rsidRPr="002068DF">
        <w:rPr>
          <w:color w:val="auto"/>
        </w:rPr>
        <w:t xml:space="preserve">предоставления </w:t>
      </w:r>
      <w:r w:rsidRPr="002068DF">
        <w:t>муниципальной услуги в соответствии со следующим графиком:</w:t>
      </w:r>
    </w:p>
    <w:p w:rsidR="003A1E33" w:rsidRPr="002068DF" w:rsidRDefault="00784EC1" w:rsidP="003A1E33">
      <w:pPr>
        <w:ind w:firstLine="709"/>
        <w:jc w:val="both"/>
      </w:pPr>
      <w:r w:rsidRPr="002068DF">
        <w:t>П</w:t>
      </w:r>
      <w:r w:rsidR="003A1E33" w:rsidRPr="002068DF">
        <w:t>онедельник</w:t>
      </w:r>
      <w:r>
        <w:t xml:space="preserve"> - пятница:      </w:t>
      </w:r>
      <w:r w:rsidR="003A1E33" w:rsidRPr="002068DF">
        <w:t>8.00 – 18.00;</w:t>
      </w:r>
    </w:p>
    <w:p w:rsidR="003A1E33" w:rsidRPr="002068DF" w:rsidRDefault="003A1E33" w:rsidP="003A1E33">
      <w:pPr>
        <w:ind w:firstLine="709"/>
        <w:jc w:val="both"/>
      </w:pPr>
      <w:r w:rsidRPr="002068DF">
        <w:t>суббота:                             9.00 – 14.00.</w:t>
      </w:r>
    </w:p>
    <w:p w:rsidR="003A1E33" w:rsidRPr="00A85CD6" w:rsidRDefault="003A1E33" w:rsidP="003B34D9">
      <w:pPr>
        <w:tabs>
          <w:tab w:val="num" w:pos="540"/>
        </w:tabs>
        <w:ind w:left="540"/>
        <w:jc w:val="both"/>
        <w:rPr>
          <w:color w:val="auto"/>
          <w:sz w:val="10"/>
          <w:szCs w:val="24"/>
        </w:rPr>
      </w:pPr>
    </w:p>
    <w:p w:rsidR="00A060AA" w:rsidRDefault="00A060AA" w:rsidP="00A060AA">
      <w:pPr>
        <w:ind w:firstLine="567"/>
        <w:jc w:val="both"/>
      </w:pPr>
      <w:r>
        <w:t>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060AA" w:rsidRDefault="00A060AA" w:rsidP="00A060AA">
      <w:pPr>
        <w:ind w:firstLine="567"/>
        <w:jc w:val="both"/>
      </w:pPr>
      <w:r>
        <w:t xml:space="preserve">- Управление Федеральной службы государственной регистрации, кадастра и картографии по Новосибирской области: </w:t>
      </w:r>
      <w:hyperlink r:id="rId8" w:history="1">
        <w:r w:rsidRPr="00FB5847">
          <w:rPr>
            <w:rStyle w:val="aa"/>
          </w:rPr>
          <w:t>http://www.to54.rosreestr.ru</w:t>
        </w:r>
      </w:hyperlink>
      <w:r w:rsidR="00531F02">
        <w:t>.</w:t>
      </w:r>
    </w:p>
    <w:p w:rsidR="003B34D9" w:rsidRPr="00A85CD6" w:rsidRDefault="003B34D9" w:rsidP="00A060AA">
      <w:pPr>
        <w:ind w:firstLine="567"/>
        <w:jc w:val="both"/>
        <w:rPr>
          <w:sz w:val="8"/>
        </w:rPr>
      </w:pPr>
    </w:p>
    <w:p w:rsidR="003A1E33" w:rsidRPr="002068DF" w:rsidRDefault="003A1E33" w:rsidP="003A1E33">
      <w:pPr>
        <w:ind w:firstLine="709"/>
        <w:jc w:val="both"/>
        <w:rPr>
          <w:color w:val="auto"/>
        </w:rPr>
      </w:pPr>
      <w:r w:rsidRPr="002068DF">
        <w:rPr>
          <w:color w:val="auto"/>
        </w:rPr>
        <w:t>1.3.5. Информация по вопросам предоставления услуги, а также информирование о стадии, результатах рассмотрения документов, предоставляется по обращению заявителя:</w:t>
      </w:r>
    </w:p>
    <w:p w:rsidR="003A1E33" w:rsidRPr="002068DF" w:rsidRDefault="003A1E33" w:rsidP="003A1E33">
      <w:pPr>
        <w:ind w:firstLine="709"/>
        <w:jc w:val="both"/>
        <w:rPr>
          <w:color w:val="auto"/>
        </w:rPr>
      </w:pPr>
      <w:r w:rsidRPr="002068DF">
        <w:rPr>
          <w:color w:val="auto"/>
        </w:rPr>
        <w:t>- в устной форме лично в часы приема Отдела, МФЦ или по телефону в соответствии с графиком работы Отдела, МФЦ;</w:t>
      </w:r>
    </w:p>
    <w:p w:rsidR="003A1E33" w:rsidRPr="002068DF" w:rsidRDefault="003A1E33" w:rsidP="003A1E33">
      <w:pPr>
        <w:ind w:firstLine="709"/>
        <w:jc w:val="both"/>
        <w:rPr>
          <w:color w:val="auto"/>
        </w:rPr>
      </w:pPr>
      <w:r w:rsidRPr="002068DF">
        <w:rPr>
          <w:color w:val="auto"/>
        </w:rPr>
        <w:t>- в письменной форме лично в часы приема Отдела, МФЦ или почтовым отправлением в адрес Администрации;</w:t>
      </w:r>
    </w:p>
    <w:p w:rsidR="003A1E33" w:rsidRPr="002068DF" w:rsidRDefault="003A1E33" w:rsidP="003A1E33">
      <w:pPr>
        <w:ind w:firstLine="709"/>
        <w:jc w:val="both"/>
        <w:rPr>
          <w:color w:val="auto"/>
        </w:rPr>
      </w:pPr>
      <w:r w:rsidRPr="002068DF">
        <w:rPr>
          <w:color w:val="auto"/>
        </w:rPr>
        <w:t>- в электронной форме посредством электронной почты Администрации, на сайте Администрации, а также через ЕПГУ.</w:t>
      </w:r>
    </w:p>
    <w:p w:rsidR="00A060AA" w:rsidRDefault="00A060AA" w:rsidP="00A060AA">
      <w:pPr>
        <w:ind w:firstLine="567"/>
        <w:jc w:val="both"/>
      </w:pPr>
      <w:r>
        <w:t>1.3.6. Информация, размещаемая на сайте Администрации, на ЕПГУ и информационных стендах, обновляется по мере ее изменения.</w:t>
      </w:r>
    </w:p>
    <w:p w:rsidR="00A060AA" w:rsidRDefault="00A060AA" w:rsidP="00A060AA">
      <w:pPr>
        <w:ind w:firstLine="567"/>
        <w:jc w:val="both"/>
      </w:pPr>
      <w:r>
        <w:lastRenderedPageBreak/>
        <w:t xml:space="preserve">1.3.7. Для обеспечения удобства и доступности информации, размещаемой на информационных стендах Отдела,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t>TimesNewRoman</w:t>
      </w:r>
      <w:proofErr w:type="spellEnd"/>
      <w:r>
        <w:t xml:space="preserve"> размером не менее 14.</w:t>
      </w:r>
    </w:p>
    <w:p w:rsidR="00A060AA" w:rsidRDefault="00A060AA" w:rsidP="00A060AA">
      <w:pPr>
        <w:ind w:firstLine="567"/>
        <w:jc w:val="both"/>
      </w:pPr>
      <w:r>
        <w:t>1.3.8. В случае устн</w:t>
      </w:r>
      <w:r w:rsidR="00E65117">
        <w:t>ого</w:t>
      </w:r>
      <w:r>
        <w:t xml:space="preserve"> обращени</w:t>
      </w:r>
      <w:r w:rsidR="00E65117">
        <w:t>я</w:t>
      </w:r>
      <w:r>
        <w:t xml:space="preserve"> факты и обстоятельства являются очевидными и не требуют дополнительной проверки, ответ на обращение с согласия заявителя может быть </w:t>
      </w:r>
      <w:r w:rsidR="00E65117">
        <w:t>дан устно в ходе личного приема</w:t>
      </w:r>
      <w:r>
        <w:t xml:space="preserve">. </w:t>
      </w:r>
      <w:r w:rsidRPr="00B739C7">
        <w:t>Время ожидания в очереди обращении не должно превышать 15 минут</w:t>
      </w:r>
    </w:p>
    <w:p w:rsidR="00A060AA" w:rsidRDefault="00A060AA" w:rsidP="00A060AA">
      <w:pPr>
        <w:ind w:firstLine="567"/>
        <w:jc w:val="both"/>
      </w:pPr>
      <w:r>
        <w:t>1.3.9. При консультировании по телефону специалисты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A060AA" w:rsidRDefault="00A060AA" w:rsidP="00A060AA">
      <w:pPr>
        <w:ind w:firstLine="567"/>
        <w:jc w:val="both"/>
      </w:pPr>
      <w: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060AA" w:rsidRPr="00B739C7" w:rsidRDefault="00A060AA" w:rsidP="00A060AA">
      <w:pPr>
        <w:widowControl w:val="0"/>
        <w:autoSpaceDE w:val="0"/>
        <w:autoSpaceDN w:val="0"/>
        <w:adjustRightInd w:val="0"/>
        <w:ind w:right="-1" w:firstLine="567"/>
        <w:jc w:val="both"/>
      </w:pPr>
      <w:r>
        <w:t>1.3.10. </w:t>
      </w:r>
      <w:r w:rsidRPr="00B739C7">
        <w:t xml:space="preserve">Если для подготовки ответа на устное обращение требуется более 15 минут, </w:t>
      </w:r>
      <w:r>
        <w:t>специалист Отдела</w:t>
      </w:r>
      <w:r w:rsidRPr="00B739C7">
        <w:t>, осуществляющи</w:t>
      </w:r>
      <w:r>
        <w:t>й</w:t>
      </w:r>
      <w:r w:rsidRPr="00B739C7">
        <w:t xml:space="preserve">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060AA" w:rsidRDefault="00A060AA" w:rsidP="00A060AA">
      <w:pPr>
        <w:ind w:firstLine="567"/>
        <w:jc w:val="both"/>
      </w:pPr>
      <w:r>
        <w:t>Если для подготовки ответа требуется дополнительная информацияот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060AA" w:rsidRDefault="00A060AA" w:rsidP="00A060AA">
      <w:pPr>
        <w:ind w:firstLine="567"/>
        <w:jc w:val="both"/>
      </w:pPr>
      <w:r>
        <w:t xml:space="preserve">1.3.11. </w:t>
      </w:r>
      <w:r w:rsidR="009D307C">
        <w:t xml:space="preserve">Письменный ответ подписывается Главой рабочего поселка Коченево </w:t>
      </w:r>
      <w:proofErr w:type="spellStart"/>
      <w:r w:rsidR="009D307C">
        <w:t>Коченевского</w:t>
      </w:r>
      <w:proofErr w:type="spellEnd"/>
      <w:r w:rsidR="009D307C">
        <w:t xml:space="preserve"> района Новосибирской области (далее – Глава) или заместителем главы Администрации, содержит фамилию и номер телефона исполнителя. </w:t>
      </w:r>
      <w:r w:rsidR="009D307C" w:rsidRPr="003024FE">
        <w:t xml:space="preserve">Ответ на обращение, поступившее в форме электронного документа, </w:t>
      </w:r>
      <w:r w:rsidR="009D307C">
        <w:t>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8E3FDE" w:rsidRDefault="009D307C" w:rsidP="00A060AA">
      <w:pPr>
        <w:ind w:firstLine="567"/>
        <w:jc w:val="both"/>
      </w:pPr>
      <w:r>
        <w:rPr>
          <w:sz w:val="20"/>
          <w:szCs w:val="20"/>
        </w:rPr>
        <w:t>(</w:t>
      </w:r>
      <w:r w:rsidR="008E3FDE" w:rsidRPr="004F52B3">
        <w:rPr>
          <w:sz w:val="20"/>
          <w:szCs w:val="20"/>
        </w:rPr>
        <w:t xml:space="preserve">В редакции постановления администрации рабочего поселка Коченево </w:t>
      </w:r>
      <w:proofErr w:type="spellStart"/>
      <w:r w:rsidR="008E3FDE" w:rsidRPr="004F52B3">
        <w:rPr>
          <w:sz w:val="20"/>
          <w:szCs w:val="20"/>
        </w:rPr>
        <w:t>Коченевского</w:t>
      </w:r>
      <w:proofErr w:type="spellEnd"/>
      <w:r w:rsidR="008E3FDE" w:rsidRPr="004F52B3">
        <w:rPr>
          <w:sz w:val="20"/>
          <w:szCs w:val="20"/>
        </w:rPr>
        <w:t xml:space="preserve"> </w:t>
      </w:r>
      <w:r w:rsidR="008E3FDE">
        <w:rPr>
          <w:sz w:val="20"/>
          <w:szCs w:val="20"/>
        </w:rPr>
        <w:t>района Новосибирской области №217 от 13</w:t>
      </w:r>
      <w:r w:rsidR="008E3FDE" w:rsidRPr="004F52B3">
        <w:rPr>
          <w:sz w:val="20"/>
          <w:szCs w:val="20"/>
        </w:rPr>
        <w:t>.04.2018)</w:t>
      </w:r>
    </w:p>
    <w:p w:rsidR="00A060AA" w:rsidRDefault="00A060AA" w:rsidP="00A060AA">
      <w:pPr>
        <w:ind w:firstLine="567"/>
        <w:jc w:val="both"/>
      </w:pPr>
      <w: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060AA" w:rsidRDefault="00A060AA" w:rsidP="00A060AA">
      <w:pPr>
        <w:ind w:firstLine="567"/>
        <w:jc w:val="both"/>
      </w:pPr>
      <w: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0E6C0E" w:rsidRDefault="000E6C0E" w:rsidP="00A060AA">
      <w:pPr>
        <w:ind w:firstLine="567"/>
        <w:jc w:val="both"/>
      </w:pPr>
    </w:p>
    <w:p w:rsidR="00784EC1" w:rsidRDefault="00784EC1" w:rsidP="00A060AA">
      <w:pPr>
        <w:ind w:firstLine="567"/>
        <w:jc w:val="both"/>
      </w:pPr>
    </w:p>
    <w:p w:rsidR="00784EC1" w:rsidRDefault="00784EC1" w:rsidP="00A060AA">
      <w:pPr>
        <w:ind w:firstLine="567"/>
        <w:jc w:val="both"/>
      </w:pPr>
    </w:p>
    <w:p w:rsidR="00A060AA" w:rsidRPr="00A85CD6" w:rsidRDefault="00A060AA" w:rsidP="00A060AA">
      <w:pPr>
        <w:numPr>
          <w:ilvl w:val="0"/>
          <w:numId w:val="20"/>
        </w:numPr>
        <w:ind w:left="0" w:firstLine="567"/>
        <w:jc w:val="center"/>
        <w:rPr>
          <w:b/>
        </w:rPr>
      </w:pPr>
      <w:r w:rsidRPr="00A85CD6">
        <w:rPr>
          <w:b/>
        </w:rPr>
        <w:t>Стандарт предоставления муниципальной услуги</w:t>
      </w:r>
    </w:p>
    <w:p w:rsidR="00A060AA" w:rsidRDefault="00A060AA" w:rsidP="00A060AA">
      <w:pPr>
        <w:ind w:firstLine="567"/>
        <w:jc w:val="both"/>
      </w:pPr>
      <w:r>
        <w:t>2.1. Наименование муниципальной услуги: «Выдача разрешения на строительство».</w:t>
      </w:r>
    </w:p>
    <w:p w:rsidR="003A1E33" w:rsidRDefault="003A1E33" w:rsidP="003A1E33">
      <w:pPr>
        <w:ind w:right="-1" w:firstLine="709"/>
        <w:jc w:val="both"/>
      </w:pPr>
      <w: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Отдел.</w:t>
      </w:r>
    </w:p>
    <w:p w:rsidR="003A1E33" w:rsidRDefault="003A1E33" w:rsidP="003A1E33">
      <w:pPr>
        <w:tabs>
          <w:tab w:val="left" w:pos="4962"/>
        </w:tabs>
        <w:ind w:firstLine="709"/>
        <w:jc w:val="both"/>
      </w:pPr>
      <w:r w:rsidRPr="00FD575F">
        <w:t>Прием документов, необходимых для предоставления муниципальной услуги, и выдачу результата предоставления муниципальной услуги осуществля</w:t>
      </w:r>
      <w:r>
        <w:t>ю</w:t>
      </w:r>
      <w:r w:rsidRPr="00FD575F">
        <w:t xml:space="preserve">т </w:t>
      </w:r>
      <w:r>
        <w:t>с</w:t>
      </w:r>
      <w:r w:rsidRPr="00FD575F">
        <w:t>пециалист</w:t>
      </w:r>
      <w:r>
        <w:t xml:space="preserve"> Администрации, специалист </w:t>
      </w:r>
      <w:r w:rsidRPr="002068DF">
        <w:t>Отдела, оператор МФЦ (в</w:t>
      </w:r>
      <w:r>
        <w:t xml:space="preserve"> соответствии с выбором заявителя способа подачи заявления и прилагаемых к нему документов)</w:t>
      </w:r>
      <w:r w:rsidRPr="00FD575F">
        <w:t>.</w:t>
      </w:r>
    </w:p>
    <w:p w:rsidR="003A1E33" w:rsidRDefault="003A1E33" w:rsidP="003A1E33">
      <w:pPr>
        <w:ind w:firstLine="709"/>
        <w:jc w:val="both"/>
      </w:pPr>
      <w:r w:rsidRPr="00796F7A">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1E33" w:rsidRDefault="003A1E33" w:rsidP="003A1E33">
      <w:pPr>
        <w:tabs>
          <w:tab w:val="left" w:pos="4962"/>
        </w:tabs>
        <w:ind w:firstLine="709"/>
        <w:jc w:val="both"/>
      </w:pPr>
    </w:p>
    <w:p w:rsidR="00A060AA" w:rsidRDefault="00A060AA" w:rsidP="00594854">
      <w:pPr>
        <w:ind w:right="-2" w:firstLine="567"/>
        <w:jc w:val="both"/>
      </w:pPr>
      <w:r>
        <w:t>2.</w:t>
      </w:r>
      <w:r w:rsidR="00594854">
        <w:t xml:space="preserve">3. </w:t>
      </w:r>
      <w:r w:rsidRPr="00B739C7">
        <w:t>Результатом предоставления муниципальной услуги является</w:t>
      </w:r>
      <w:r>
        <w:t>:</w:t>
      </w:r>
    </w:p>
    <w:p w:rsidR="00A060AA" w:rsidRDefault="00A060AA" w:rsidP="00A060AA">
      <w:pPr>
        <w:widowControl w:val="0"/>
        <w:numPr>
          <w:ilvl w:val="0"/>
          <w:numId w:val="21"/>
        </w:numPr>
        <w:tabs>
          <w:tab w:val="left" w:pos="851"/>
        </w:tabs>
        <w:autoSpaceDE w:val="0"/>
        <w:autoSpaceDN w:val="0"/>
        <w:adjustRightInd w:val="0"/>
        <w:ind w:left="0" w:right="-1" w:firstLine="567"/>
        <w:jc w:val="both"/>
      </w:pPr>
      <w:r w:rsidRPr="00B739C7">
        <w:t>выдача разрешения на строительство.</w:t>
      </w:r>
      <w:r w:rsidR="00531F02">
        <w:t xml:space="preserve">Разрешение </w:t>
      </w:r>
      <w:r w:rsidRPr="00B739C7">
        <w:t>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B739C7">
        <w:t>пр</w:t>
      </w:r>
      <w:proofErr w:type="spellEnd"/>
      <w:r w:rsidRPr="00B739C7">
        <w:t xml:space="preserve"> «Об утверждении формы разрешения на строительство и формы разрешения на ввод объекта в эксплуатацию»</w:t>
      </w:r>
      <w:r>
        <w:t xml:space="preserve">, в </w:t>
      </w:r>
      <w:r w:rsidR="00594854">
        <w:t>трех</w:t>
      </w:r>
      <w:r>
        <w:t xml:space="preserve"> экземплярах;</w:t>
      </w:r>
    </w:p>
    <w:p w:rsidR="00B00943" w:rsidRPr="007034AE" w:rsidRDefault="00B00943" w:rsidP="00B00943">
      <w:pPr>
        <w:pStyle w:val="ConsPlusNormal"/>
        <w:numPr>
          <w:ilvl w:val="0"/>
          <w:numId w:val="21"/>
        </w:numPr>
        <w:ind w:left="0" w:firstLine="568"/>
        <w:jc w:val="both"/>
        <w:rPr>
          <w:rFonts w:ascii="Times New Roman" w:hAnsi="Times New Roman" w:cs="Times New Roman"/>
          <w:sz w:val="28"/>
          <w:szCs w:val="28"/>
        </w:rPr>
      </w:pPr>
      <w:r w:rsidRPr="007034AE">
        <w:rPr>
          <w:rFonts w:ascii="Times New Roman" w:hAnsi="Times New Roman" w:cs="Times New Roman"/>
          <w:sz w:val="28"/>
          <w:szCs w:val="28"/>
        </w:rPr>
        <w:t xml:space="preserve">Отказ в предоставлении муниципальной услуги оформляется </w:t>
      </w:r>
      <w:hyperlink w:anchor="P1651" w:history="1">
        <w:r w:rsidRPr="007034AE">
          <w:rPr>
            <w:rFonts w:ascii="Times New Roman" w:hAnsi="Times New Roman" w:cs="Times New Roman"/>
            <w:color w:val="0000FF"/>
            <w:sz w:val="28"/>
            <w:szCs w:val="28"/>
          </w:rPr>
          <w:t>уведомлением</w:t>
        </w:r>
      </w:hyperlink>
      <w:r w:rsidRPr="007034AE">
        <w:rPr>
          <w:rFonts w:ascii="Times New Roman" w:hAnsi="Times New Roman" w:cs="Times New Roman"/>
          <w:sz w:val="28"/>
          <w:szCs w:val="28"/>
        </w:rPr>
        <w:t xml:space="preserve"> об отказе с обоснованием отказа по образцу (приложение </w:t>
      </w:r>
      <w:r>
        <w:rPr>
          <w:rFonts w:ascii="Times New Roman" w:hAnsi="Times New Roman" w:cs="Times New Roman"/>
          <w:sz w:val="28"/>
          <w:szCs w:val="28"/>
        </w:rPr>
        <w:t>№</w:t>
      </w:r>
      <w:r w:rsidRPr="007034AE">
        <w:rPr>
          <w:rFonts w:ascii="Times New Roman" w:hAnsi="Times New Roman" w:cs="Times New Roman"/>
          <w:sz w:val="28"/>
          <w:szCs w:val="28"/>
        </w:rPr>
        <w:t xml:space="preserve"> 1).</w:t>
      </w:r>
    </w:p>
    <w:p w:rsidR="00A060AA" w:rsidRPr="00B739C7" w:rsidRDefault="00A060AA" w:rsidP="00A060AA">
      <w:pPr>
        <w:widowControl w:val="0"/>
        <w:autoSpaceDE w:val="0"/>
        <w:autoSpaceDN w:val="0"/>
        <w:adjustRightInd w:val="0"/>
        <w:ind w:right="-1" w:firstLine="567"/>
        <w:jc w:val="both"/>
      </w:pPr>
      <w:r>
        <w:t>2.3.</w:t>
      </w:r>
      <w:r w:rsidR="00FB37DE">
        <w:t>1</w:t>
      </w:r>
      <w:r>
        <w:t>. </w:t>
      </w:r>
      <w:r w:rsidRPr="00B739C7">
        <w:t xml:space="preserve">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w:t>
      </w:r>
      <w:r>
        <w:t>А</w:t>
      </w:r>
      <w:r w:rsidRPr="00B739C7">
        <w:t>дминистративным регламентом.</w:t>
      </w:r>
    </w:p>
    <w:p w:rsidR="00A060AA" w:rsidRPr="00B739C7" w:rsidRDefault="00A060AA" w:rsidP="00A060AA">
      <w:pPr>
        <w:widowControl w:val="0"/>
        <w:autoSpaceDE w:val="0"/>
        <w:autoSpaceDN w:val="0"/>
        <w:adjustRightInd w:val="0"/>
        <w:ind w:right="-1" w:firstLine="567"/>
        <w:jc w:val="both"/>
      </w:pPr>
      <w:r>
        <w:t>2.3.</w:t>
      </w:r>
      <w:r w:rsidR="00FB37DE">
        <w:t>2</w:t>
      </w:r>
      <w:r>
        <w:t xml:space="preserve">. </w:t>
      </w:r>
      <w:r w:rsidRPr="00B739C7">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A060AA" w:rsidRPr="00B739C7" w:rsidRDefault="00A060AA" w:rsidP="00A060AA">
      <w:pPr>
        <w:widowControl w:val="0"/>
        <w:autoSpaceDE w:val="0"/>
        <w:autoSpaceDN w:val="0"/>
        <w:adjustRightInd w:val="0"/>
        <w:ind w:right="-1" w:firstLine="567"/>
        <w:jc w:val="both"/>
      </w:pPr>
      <w:r>
        <w:t>2.3.</w:t>
      </w:r>
      <w:r w:rsidR="00FB37DE">
        <w:t>3</w:t>
      </w:r>
      <w:r>
        <w:t xml:space="preserve">. </w:t>
      </w:r>
      <w:r w:rsidRPr="00B739C7">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hyperlink r:id="rId9" w:history="1">
        <w:r w:rsidRPr="00B739C7">
          <w:rPr>
            <w:color w:val="0000FF"/>
          </w:rPr>
          <w:t>Кодексом</w:t>
        </w:r>
      </w:hyperlink>
      <w:r w:rsidRPr="00B739C7">
        <w:t xml:space="preserve"> порядке.</w:t>
      </w:r>
    </w:p>
    <w:p w:rsidR="003A1E33" w:rsidRDefault="00A060AA" w:rsidP="003A1E33">
      <w:pPr>
        <w:ind w:right="-1" w:firstLine="567"/>
        <w:jc w:val="both"/>
      </w:pPr>
      <w:r>
        <w:t>2.4</w:t>
      </w:r>
      <w:r w:rsidR="003A1E33">
        <w:t xml:space="preserve">. Срок предоставления услуги – 7 (семь) рабочих дней со дня регистрации надлежащим образом  оформленного </w:t>
      </w:r>
      <w:r w:rsidR="003A1E33" w:rsidRPr="001B3FC2">
        <w:t xml:space="preserve">заявления о </w:t>
      </w:r>
      <w:r w:rsidR="003A1E33">
        <w:t>выдаче разрешения на строительство и в полном объеме прилагаемых к нему документов (по необходимости), соответствующих требованиям  законодательства  Российской Федерации.</w:t>
      </w:r>
    </w:p>
    <w:p w:rsidR="003A1E33" w:rsidRDefault="003A1E33" w:rsidP="003A1E33">
      <w:pPr>
        <w:ind w:right="-1" w:firstLine="567"/>
        <w:jc w:val="both"/>
      </w:pPr>
      <w:r>
        <w:t>Срок направления документов, являющихся результатом предоставления услуги – 1 (один) рабочий день.</w:t>
      </w:r>
    </w:p>
    <w:p w:rsidR="003A1E33" w:rsidRPr="008C7FB1" w:rsidRDefault="003A1E33" w:rsidP="003A1E33">
      <w:pPr>
        <w:ind w:right="-1" w:firstLine="567"/>
        <w:jc w:val="both"/>
        <w:rPr>
          <w:sz w:val="14"/>
        </w:rPr>
      </w:pPr>
    </w:p>
    <w:p w:rsidR="00A060AA" w:rsidRPr="00A53AE0" w:rsidRDefault="00A060AA" w:rsidP="003A1E33">
      <w:pPr>
        <w:ind w:right="-1" w:firstLine="567"/>
        <w:jc w:val="both"/>
      </w:pPr>
      <w:r w:rsidRPr="00A53AE0">
        <w:t xml:space="preserve">2.5. Предоставление муниципальной услуги осуществляется в соответствии с: </w:t>
      </w:r>
    </w:p>
    <w:p w:rsidR="00A060AA" w:rsidRPr="00A53AE0" w:rsidRDefault="00A060AA" w:rsidP="00A060AA">
      <w:pPr>
        <w:ind w:firstLine="567"/>
        <w:jc w:val="both"/>
      </w:pPr>
      <w:r w:rsidRPr="00A53AE0">
        <w:t>- Конституцией Российской Федерации. Принята всенародным голосованием 12 декабря 1993года («Российска</w:t>
      </w:r>
      <w:r>
        <w:t>я газета», 1993, № 237; 2009, №</w:t>
      </w:r>
      <w:r w:rsidRPr="00A53AE0">
        <w:t>7);</w:t>
      </w:r>
    </w:p>
    <w:p w:rsidR="00A060AA" w:rsidRDefault="00A060AA" w:rsidP="00A060AA">
      <w:pPr>
        <w:ind w:firstLine="567"/>
        <w:jc w:val="both"/>
      </w:pPr>
      <w:r>
        <w:t xml:space="preserve">- </w:t>
      </w:r>
      <w:r w:rsidRPr="00A53AE0">
        <w:t xml:space="preserve">Гражданским </w:t>
      </w:r>
      <w:r>
        <w:t>Кодекс</w:t>
      </w:r>
      <w:r w:rsidRPr="00A53AE0">
        <w:t>ом Российской Федерации («Собрание законодательства Российской Федерации» 05.12.1994, N 32, ст. 3301</w:t>
      </w:r>
      <w:r>
        <w:t>;</w:t>
      </w:r>
      <w:r w:rsidRPr="00A53AE0">
        <w:t xml:space="preserve"> «Российская газета»  08.12.1994, N 238-239);</w:t>
      </w:r>
    </w:p>
    <w:p w:rsidR="00A060AA" w:rsidRPr="0031761F" w:rsidRDefault="00A060AA" w:rsidP="00A060AA">
      <w:pPr>
        <w:pStyle w:val="ConsPlusNormal"/>
        <w:ind w:firstLine="567"/>
        <w:jc w:val="both"/>
        <w:rPr>
          <w:rFonts w:ascii="Times New Roman" w:hAnsi="Times New Roman" w:cs="Times New Roman"/>
          <w:sz w:val="28"/>
          <w:szCs w:val="28"/>
        </w:rPr>
      </w:pPr>
      <w:r w:rsidRPr="00F60205">
        <w:rPr>
          <w:rFonts w:ascii="Times New Roman" w:hAnsi="Times New Roman" w:cs="Times New Roman"/>
          <w:sz w:val="28"/>
          <w:szCs w:val="28"/>
        </w:rPr>
        <w:t>- Градостроительны</w:t>
      </w:r>
      <w:r>
        <w:rPr>
          <w:rFonts w:ascii="Times New Roman" w:hAnsi="Times New Roman" w:cs="Times New Roman"/>
          <w:sz w:val="28"/>
          <w:szCs w:val="28"/>
        </w:rPr>
        <w:t>мКодекс</w:t>
      </w:r>
      <w:r w:rsidRPr="00F60205">
        <w:rPr>
          <w:rFonts w:ascii="Times New Roman" w:hAnsi="Times New Roman" w:cs="Times New Roman"/>
          <w:sz w:val="28"/>
          <w:szCs w:val="28"/>
        </w:rPr>
        <w:t>ом Российской Федерации</w:t>
      </w:r>
      <w:r w:rsidRPr="0031761F">
        <w:rPr>
          <w:rFonts w:ascii="Times New Roman" w:hAnsi="Times New Roman" w:cs="Times New Roman"/>
          <w:sz w:val="28"/>
          <w:szCs w:val="28"/>
        </w:rPr>
        <w:t>("Российская газета", N 290, 30.12.2004</w:t>
      </w:r>
      <w:r>
        <w:rPr>
          <w:rFonts w:ascii="Times New Roman" w:hAnsi="Times New Roman" w:cs="Times New Roman"/>
          <w:sz w:val="28"/>
          <w:szCs w:val="28"/>
        </w:rPr>
        <w:t>;</w:t>
      </w:r>
      <w:r w:rsidRPr="0031761F">
        <w:rPr>
          <w:rFonts w:ascii="Times New Roman" w:hAnsi="Times New Roman" w:cs="Times New Roman"/>
          <w:sz w:val="28"/>
          <w:szCs w:val="28"/>
        </w:rPr>
        <w:t xml:space="preserve"> "Собрание законодательства РФ", 03.01.2005, </w:t>
      </w:r>
      <w:r>
        <w:rPr>
          <w:rFonts w:ascii="Times New Roman" w:hAnsi="Times New Roman" w:cs="Times New Roman"/>
          <w:sz w:val="28"/>
          <w:szCs w:val="28"/>
        </w:rPr>
        <w:t>№</w:t>
      </w:r>
      <w:r w:rsidRPr="0031761F">
        <w:rPr>
          <w:rFonts w:ascii="Times New Roman" w:hAnsi="Times New Roman" w:cs="Times New Roman"/>
          <w:sz w:val="28"/>
          <w:szCs w:val="28"/>
        </w:rPr>
        <w:t xml:space="preserve"> 1 (часть 1), ст. 16</w:t>
      </w:r>
      <w:r>
        <w:rPr>
          <w:rFonts w:ascii="Times New Roman" w:hAnsi="Times New Roman" w:cs="Times New Roman"/>
          <w:sz w:val="28"/>
          <w:szCs w:val="28"/>
        </w:rPr>
        <w:t>;</w:t>
      </w:r>
      <w:r w:rsidRPr="0031761F">
        <w:rPr>
          <w:rFonts w:ascii="Times New Roman" w:hAnsi="Times New Roman" w:cs="Times New Roman"/>
          <w:sz w:val="28"/>
          <w:szCs w:val="28"/>
        </w:rPr>
        <w:t xml:space="preserve"> "Парламентская газета", </w:t>
      </w:r>
      <w:r>
        <w:rPr>
          <w:rFonts w:ascii="Times New Roman" w:hAnsi="Times New Roman" w:cs="Times New Roman"/>
          <w:sz w:val="28"/>
          <w:szCs w:val="28"/>
        </w:rPr>
        <w:t>№</w:t>
      </w:r>
      <w:r w:rsidRPr="0031761F">
        <w:rPr>
          <w:rFonts w:ascii="Times New Roman" w:hAnsi="Times New Roman" w:cs="Times New Roman"/>
          <w:sz w:val="28"/>
          <w:szCs w:val="28"/>
        </w:rPr>
        <w:t xml:space="preserve"> 5-6, 14.01.2005)</w:t>
      </w:r>
      <w:r>
        <w:rPr>
          <w:rFonts w:ascii="Times New Roman" w:hAnsi="Times New Roman" w:cs="Times New Roman"/>
          <w:sz w:val="28"/>
          <w:szCs w:val="28"/>
        </w:rPr>
        <w:t>;</w:t>
      </w:r>
    </w:p>
    <w:p w:rsidR="00A060AA" w:rsidRDefault="00A060AA" w:rsidP="00A060AA">
      <w:pPr>
        <w:ind w:firstLine="567"/>
        <w:jc w:val="both"/>
      </w:pPr>
      <w:r w:rsidRPr="00A53AE0">
        <w:t xml:space="preserve">- Земельным </w:t>
      </w:r>
      <w:r>
        <w:t>Кодекс</w:t>
      </w:r>
      <w:r w:rsidRPr="00A53AE0">
        <w:t>ом Российской Федерации («Собрание законодательства РФ</w:t>
      </w:r>
      <w:r>
        <w:t>» 29.10.</w:t>
      </w:r>
      <w:r w:rsidRPr="00A53AE0">
        <w:t>2001, № 44</w:t>
      </w:r>
      <w:r>
        <w:t>, ст. 4147; "Российская газета", 30.10.</w:t>
      </w:r>
      <w:r w:rsidRPr="00A53AE0">
        <w:t>2001, №211</w:t>
      </w:r>
      <w:r>
        <w:t>-</w:t>
      </w:r>
      <w:r w:rsidRPr="00A53AE0">
        <w:t>212</w:t>
      </w:r>
      <w:r>
        <w:t xml:space="preserve">; </w:t>
      </w:r>
      <w:r w:rsidRPr="004D06CF">
        <w:t>"Парламентская газета", 30.10.2001</w:t>
      </w:r>
      <w:r>
        <w:t>, №</w:t>
      </w:r>
      <w:r w:rsidRPr="004D06CF">
        <w:t xml:space="preserve"> 204-205</w:t>
      </w:r>
      <w:r w:rsidRPr="00A53AE0">
        <w:t>);</w:t>
      </w:r>
    </w:p>
    <w:p w:rsidR="00A060AA" w:rsidRPr="004D06CF" w:rsidRDefault="00A060AA" w:rsidP="00A060AA">
      <w:pPr>
        <w:pStyle w:val="ConsPlusNormal"/>
        <w:ind w:firstLine="567"/>
        <w:jc w:val="both"/>
        <w:rPr>
          <w:rFonts w:ascii="Times New Roman" w:hAnsi="Times New Roman" w:cs="Times New Roman"/>
          <w:sz w:val="28"/>
          <w:szCs w:val="28"/>
        </w:rPr>
      </w:pPr>
      <w:r w:rsidRPr="00F60205">
        <w:rPr>
          <w:rFonts w:ascii="Times New Roman" w:hAnsi="Times New Roman" w:cs="Times New Roman"/>
          <w:sz w:val="28"/>
          <w:szCs w:val="28"/>
        </w:rPr>
        <w:t xml:space="preserve">- Федеральным законом от 29.12.2004 № 191-ФЗ «О введении в действие Градостроительного </w:t>
      </w:r>
      <w:r>
        <w:rPr>
          <w:rFonts w:ascii="Times New Roman" w:hAnsi="Times New Roman" w:cs="Times New Roman"/>
          <w:sz w:val="28"/>
          <w:szCs w:val="28"/>
        </w:rPr>
        <w:t>кодекс</w:t>
      </w:r>
      <w:r w:rsidRPr="00F60205">
        <w:rPr>
          <w:rFonts w:ascii="Times New Roman" w:hAnsi="Times New Roman" w:cs="Times New Roman"/>
          <w:sz w:val="28"/>
          <w:szCs w:val="28"/>
        </w:rPr>
        <w:t xml:space="preserve">а Российской Федерации» ("Российская газета", </w:t>
      </w:r>
      <w:r>
        <w:rPr>
          <w:rFonts w:ascii="Times New Roman" w:hAnsi="Times New Roman" w:cs="Times New Roman"/>
          <w:sz w:val="28"/>
          <w:szCs w:val="28"/>
        </w:rPr>
        <w:t>№</w:t>
      </w:r>
      <w:r w:rsidRPr="00F60205">
        <w:rPr>
          <w:rFonts w:ascii="Times New Roman" w:hAnsi="Times New Roman" w:cs="Times New Roman"/>
          <w:sz w:val="28"/>
          <w:szCs w:val="28"/>
        </w:rPr>
        <w:t xml:space="preserve"> 290, 30.12.2004</w:t>
      </w:r>
      <w:r>
        <w:rPr>
          <w:rFonts w:ascii="Times New Roman" w:hAnsi="Times New Roman" w:cs="Times New Roman"/>
          <w:sz w:val="28"/>
          <w:szCs w:val="28"/>
        </w:rPr>
        <w:t xml:space="preserve">; </w:t>
      </w:r>
      <w:r w:rsidRPr="00F60205">
        <w:rPr>
          <w:rFonts w:ascii="Times New Roman" w:hAnsi="Times New Roman" w:cs="Times New Roman"/>
          <w:sz w:val="28"/>
          <w:szCs w:val="28"/>
        </w:rPr>
        <w:t xml:space="preserve">"Собрание законодательства РФ", 03.01.2005, </w:t>
      </w:r>
      <w:r>
        <w:rPr>
          <w:rFonts w:ascii="Times New Roman" w:hAnsi="Times New Roman" w:cs="Times New Roman"/>
          <w:sz w:val="28"/>
          <w:szCs w:val="28"/>
        </w:rPr>
        <w:t>№</w:t>
      </w:r>
      <w:r w:rsidRPr="00F60205">
        <w:rPr>
          <w:rFonts w:ascii="Times New Roman" w:hAnsi="Times New Roman" w:cs="Times New Roman"/>
          <w:sz w:val="28"/>
          <w:szCs w:val="28"/>
        </w:rPr>
        <w:t xml:space="preserve"> 1 (часть 1), ст. 17</w:t>
      </w:r>
      <w:r>
        <w:rPr>
          <w:rFonts w:ascii="Times New Roman" w:hAnsi="Times New Roman" w:cs="Times New Roman"/>
          <w:sz w:val="28"/>
          <w:szCs w:val="28"/>
        </w:rPr>
        <w:t xml:space="preserve">; </w:t>
      </w:r>
      <w:r w:rsidRPr="004D06CF">
        <w:rPr>
          <w:rFonts w:ascii="Times New Roman" w:hAnsi="Times New Roman" w:cs="Times New Roman"/>
          <w:sz w:val="28"/>
          <w:szCs w:val="28"/>
        </w:rPr>
        <w:t xml:space="preserve">"Парламентская газета", </w:t>
      </w:r>
      <w:r>
        <w:rPr>
          <w:rFonts w:ascii="Times New Roman" w:hAnsi="Times New Roman" w:cs="Times New Roman"/>
          <w:sz w:val="28"/>
          <w:szCs w:val="28"/>
        </w:rPr>
        <w:t>№</w:t>
      </w:r>
      <w:r w:rsidRPr="004D06CF">
        <w:rPr>
          <w:rFonts w:ascii="Times New Roman" w:hAnsi="Times New Roman" w:cs="Times New Roman"/>
          <w:sz w:val="28"/>
          <w:szCs w:val="28"/>
        </w:rPr>
        <w:t xml:space="preserve"> 5-6, 14.01.2005);</w:t>
      </w:r>
    </w:p>
    <w:p w:rsidR="00A060AA" w:rsidRPr="00A53AE0" w:rsidRDefault="00A060AA" w:rsidP="00A060AA">
      <w:pPr>
        <w:ind w:firstLine="567"/>
        <w:jc w:val="both"/>
      </w:pPr>
      <w:r w:rsidRPr="00A53AE0">
        <w:t xml:space="preserve">- Федеральным законом от 25.10.2001 № 137-ФЗ «О введении в действие Земельного </w:t>
      </w:r>
      <w:r>
        <w:t>кодекс</w:t>
      </w:r>
      <w:r w:rsidRPr="00A53AE0">
        <w:t xml:space="preserve">а Российской Федерации» </w:t>
      </w:r>
      <w:r>
        <w:t>(</w:t>
      </w:r>
      <w:r w:rsidRPr="00A53AE0">
        <w:t xml:space="preserve">"Собрание законодательства </w:t>
      </w:r>
      <w:r>
        <w:t>Р</w:t>
      </w:r>
      <w:r w:rsidRPr="00A53AE0">
        <w:t xml:space="preserve">Ф", 29.10.2001, </w:t>
      </w:r>
      <w:r>
        <w:t>№</w:t>
      </w:r>
      <w:r w:rsidRPr="00A53AE0">
        <w:t xml:space="preserve"> 44, ст. 4148</w:t>
      </w:r>
      <w:r>
        <w:t>;</w:t>
      </w:r>
      <w:r w:rsidRPr="00A53AE0">
        <w:t xml:space="preserve"> "Парламентская газета", 30.10.2001, </w:t>
      </w:r>
      <w:r>
        <w:t>№</w:t>
      </w:r>
      <w:r w:rsidRPr="00A53AE0">
        <w:t xml:space="preserve"> 204-205</w:t>
      </w:r>
      <w:r>
        <w:t>;</w:t>
      </w:r>
      <w:r w:rsidRPr="00A53AE0">
        <w:t xml:space="preserve"> "Российская газета", </w:t>
      </w:r>
      <w:r>
        <w:t>30.10.2001, №</w:t>
      </w:r>
      <w:r w:rsidRPr="00A53AE0">
        <w:t xml:space="preserve"> 211-212);</w:t>
      </w:r>
    </w:p>
    <w:p w:rsidR="00A060AA" w:rsidRPr="00A53AE0" w:rsidRDefault="00A060AA" w:rsidP="00A060AA">
      <w:pPr>
        <w:ind w:firstLine="567"/>
        <w:jc w:val="both"/>
      </w:pPr>
      <w:r w:rsidRPr="00A53AE0">
        <w:t xml:space="preserve">- Федеральным законом от 06.10.2003 № 131-ФЗ «Об общих принципах организации местного самоуправления в </w:t>
      </w:r>
      <w:r>
        <w:t>Российской Федерации</w:t>
      </w:r>
      <w:r w:rsidRPr="00A53AE0">
        <w:t xml:space="preserve">» </w:t>
      </w:r>
      <w:r>
        <w:t>(</w:t>
      </w:r>
      <w:r w:rsidRPr="00A53AE0">
        <w:t xml:space="preserve">"Собрание законодательства </w:t>
      </w:r>
      <w:r>
        <w:t>РФ</w:t>
      </w:r>
      <w:r w:rsidRPr="00A53AE0">
        <w:t xml:space="preserve"> ", 06.10.2003, </w:t>
      </w:r>
      <w:r>
        <w:t>№</w:t>
      </w:r>
      <w:r w:rsidRPr="00A53AE0">
        <w:t xml:space="preserve"> 40, ст. 3822</w:t>
      </w:r>
      <w:r>
        <w:t>;</w:t>
      </w:r>
      <w:r w:rsidRPr="00A53AE0">
        <w:t xml:space="preserve"> "Парламентская газета", 08.10.2003</w:t>
      </w:r>
      <w:r>
        <w:t>, №</w:t>
      </w:r>
      <w:r w:rsidRPr="00A53AE0">
        <w:t xml:space="preserve"> 186</w:t>
      </w:r>
      <w:r>
        <w:t>;</w:t>
      </w:r>
      <w:r w:rsidRPr="00A53AE0">
        <w:t xml:space="preserve"> "Российская газета", 08.10.2003</w:t>
      </w:r>
      <w:r>
        <w:t>, №</w:t>
      </w:r>
      <w:r w:rsidRPr="00A53AE0">
        <w:t xml:space="preserve"> 202);</w:t>
      </w:r>
    </w:p>
    <w:p w:rsidR="00A060AA" w:rsidRDefault="00A060AA" w:rsidP="00A060AA">
      <w:pPr>
        <w:ind w:firstLine="567"/>
        <w:jc w:val="both"/>
      </w:pPr>
      <w:r w:rsidRPr="00A53AE0">
        <w:t xml:space="preserve">- Федеральным законом от 27.07.2010 № 210-ФЗ «Об организации предоставления государственных и муниципальных услуг» ("Российская газета", 30.07.2010, </w:t>
      </w:r>
      <w:r>
        <w:t>№</w:t>
      </w:r>
      <w:r w:rsidRPr="00A53AE0">
        <w:t xml:space="preserve"> 168</w:t>
      </w:r>
      <w:r>
        <w:t xml:space="preserve">; </w:t>
      </w:r>
      <w:r w:rsidRPr="00A53AE0">
        <w:t xml:space="preserve">"Собрание законодательства РФ", 02.08.2010, </w:t>
      </w:r>
      <w:r>
        <w:t>№</w:t>
      </w:r>
      <w:r w:rsidRPr="00A53AE0">
        <w:t xml:space="preserve"> 31, ст. 4179);</w:t>
      </w:r>
    </w:p>
    <w:p w:rsidR="00A060AA" w:rsidRDefault="00A060AA" w:rsidP="00A060AA">
      <w:pPr>
        <w:ind w:firstLine="567"/>
        <w:jc w:val="both"/>
      </w:pPr>
      <w:r w:rsidRPr="006F179F">
        <w:t xml:space="preserve">- Федеральным законом от 02.05.2006 № 59-ФЗ «О порядке рассмотрения обращений граждан Российской Федерации» ("Российская газета", 05.05.2006, </w:t>
      </w:r>
      <w:r>
        <w:t>№</w:t>
      </w:r>
      <w:r w:rsidRPr="006F179F">
        <w:t xml:space="preserve"> 95</w:t>
      </w:r>
      <w:r>
        <w:t>;</w:t>
      </w:r>
      <w:r w:rsidRPr="006F179F">
        <w:t xml:space="preserve"> "Собрание законодательства Р</w:t>
      </w:r>
      <w:r>
        <w:t>Ф</w:t>
      </w:r>
      <w:r w:rsidRPr="006F179F">
        <w:t xml:space="preserve">", 08.05.2006, </w:t>
      </w:r>
      <w:r>
        <w:t>№</w:t>
      </w:r>
      <w:r w:rsidRPr="006F179F">
        <w:t xml:space="preserve"> 19, ст. 2060</w:t>
      </w:r>
      <w:r>
        <w:t>;</w:t>
      </w:r>
      <w:r w:rsidRPr="006F179F">
        <w:t xml:space="preserve"> "Парламентская газета", 11.05.2006</w:t>
      </w:r>
      <w:r>
        <w:t>, № 70-71</w:t>
      </w:r>
      <w:r w:rsidRPr="006F179F">
        <w:t>);</w:t>
      </w:r>
    </w:p>
    <w:p w:rsidR="00A060AA" w:rsidRPr="00A53AE0" w:rsidRDefault="00A060AA" w:rsidP="00A060AA">
      <w:pPr>
        <w:ind w:firstLine="567"/>
        <w:jc w:val="both"/>
      </w:pPr>
      <w:r w:rsidRPr="00A53AE0">
        <w:t>- Феде</w:t>
      </w:r>
      <w:r>
        <w:t>ральным законом от 09.02.</w:t>
      </w:r>
      <w:r w:rsidRPr="00A53AE0">
        <w:t>2009 № 8-ФЗ «Об обеспечении доступа к информации о деятельности государственных органов и органов местного самоуправления» ("Парламентская газета", 13-19.02.2009</w:t>
      </w:r>
      <w:r>
        <w:t>, №</w:t>
      </w:r>
      <w:r w:rsidRPr="00A53AE0">
        <w:t xml:space="preserve"> 8</w:t>
      </w:r>
      <w:r>
        <w:t>;</w:t>
      </w:r>
      <w:r w:rsidRPr="00A53AE0">
        <w:t xml:space="preserve"> "Российская газета", 13.02.2009, </w:t>
      </w:r>
      <w:r>
        <w:t>№</w:t>
      </w:r>
      <w:r w:rsidRPr="00A53AE0">
        <w:t xml:space="preserve"> 25</w:t>
      </w:r>
      <w:r>
        <w:t xml:space="preserve">; </w:t>
      </w:r>
      <w:r w:rsidRPr="00A53AE0">
        <w:t xml:space="preserve">"Собрание законодательства РФ", 16.02.2009, </w:t>
      </w:r>
      <w:r>
        <w:t>№</w:t>
      </w:r>
      <w:r w:rsidRPr="00A53AE0">
        <w:t xml:space="preserve"> 7, ст. 776);</w:t>
      </w:r>
    </w:p>
    <w:p w:rsidR="00A060AA" w:rsidRPr="0031761F" w:rsidRDefault="00A060AA" w:rsidP="00A060AA">
      <w:pPr>
        <w:autoSpaceDE w:val="0"/>
        <w:autoSpaceDN w:val="0"/>
        <w:adjustRightInd w:val="0"/>
        <w:ind w:firstLine="567"/>
        <w:jc w:val="both"/>
      </w:pPr>
      <w:r w:rsidRPr="00A53AE0">
        <w:t>- Фе</w:t>
      </w:r>
      <w:r>
        <w:t>деральным законом от 27.07.2006 №</w:t>
      </w:r>
      <w:r w:rsidRPr="00A53AE0">
        <w:t xml:space="preserve"> 152-ФЗ «О персональных данных» ("Российская газета", 29.07.2006</w:t>
      </w:r>
      <w:r>
        <w:t>, №</w:t>
      </w:r>
      <w:r w:rsidRPr="00A53AE0">
        <w:t xml:space="preserve"> 165</w:t>
      </w:r>
      <w:r>
        <w:t>;</w:t>
      </w:r>
      <w:r w:rsidRPr="00A53AE0">
        <w:t xml:space="preserve"> "Собрание законодательства РФ", 31.07.2006, </w:t>
      </w:r>
      <w:r>
        <w:t>№</w:t>
      </w:r>
      <w:r w:rsidRPr="00A53AE0">
        <w:t xml:space="preserve"> 31 (1 ч.), ст. 3451</w:t>
      </w:r>
      <w:r>
        <w:t>;</w:t>
      </w:r>
      <w:r w:rsidRPr="00A53AE0">
        <w:t xml:space="preserve"> "Парламентская газета", 03.08.</w:t>
      </w:r>
      <w:r w:rsidRPr="0031761F">
        <w:t>2006</w:t>
      </w:r>
      <w:r>
        <w:t>, №</w:t>
      </w:r>
      <w:r w:rsidRPr="00A53AE0">
        <w:t xml:space="preserve"> 126-127,</w:t>
      </w:r>
      <w:r w:rsidRPr="0031761F">
        <w:t>);</w:t>
      </w:r>
    </w:p>
    <w:p w:rsidR="00A060AA" w:rsidRPr="0013176D" w:rsidRDefault="00A060AA" w:rsidP="00A060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Законом Новосибирской области от 24.11.2014 № 484-ОЗ  «Об отдельных вопросах организации местного самоуправления в Новосибирской области»</w:t>
      </w:r>
      <w:r w:rsidRPr="0013176D">
        <w:rPr>
          <w:rFonts w:ascii="Times New Roman" w:hAnsi="Times New Roman" w:cs="Times New Roman"/>
          <w:sz w:val="28"/>
          <w:szCs w:val="28"/>
        </w:rPr>
        <w:t xml:space="preserve">("Ведомости Законодательного Собрания Новосибирской области", 28.11.2014, </w:t>
      </w:r>
      <w:r>
        <w:rPr>
          <w:rFonts w:ascii="Times New Roman" w:hAnsi="Times New Roman" w:cs="Times New Roman"/>
          <w:sz w:val="28"/>
          <w:szCs w:val="28"/>
        </w:rPr>
        <w:t>№</w:t>
      </w:r>
      <w:r w:rsidRPr="0013176D">
        <w:rPr>
          <w:rFonts w:ascii="Times New Roman" w:hAnsi="Times New Roman" w:cs="Times New Roman"/>
          <w:sz w:val="28"/>
          <w:szCs w:val="28"/>
        </w:rPr>
        <w:t xml:space="preserve"> 61</w:t>
      </w:r>
      <w:r>
        <w:rPr>
          <w:rFonts w:ascii="Times New Roman" w:hAnsi="Times New Roman" w:cs="Times New Roman"/>
          <w:sz w:val="28"/>
          <w:szCs w:val="28"/>
        </w:rPr>
        <w:t xml:space="preserve">; </w:t>
      </w:r>
      <w:r w:rsidRPr="0013176D">
        <w:rPr>
          <w:rFonts w:ascii="Times New Roman" w:hAnsi="Times New Roman" w:cs="Times New Roman"/>
          <w:sz w:val="28"/>
          <w:szCs w:val="28"/>
        </w:rPr>
        <w:t>"Советская Сибирь", 28.11.2014</w:t>
      </w:r>
      <w:r>
        <w:rPr>
          <w:rFonts w:ascii="Times New Roman" w:hAnsi="Times New Roman" w:cs="Times New Roman"/>
          <w:sz w:val="28"/>
          <w:szCs w:val="28"/>
        </w:rPr>
        <w:t>, №</w:t>
      </w:r>
      <w:r w:rsidRPr="0013176D">
        <w:rPr>
          <w:rFonts w:ascii="Times New Roman" w:hAnsi="Times New Roman" w:cs="Times New Roman"/>
          <w:sz w:val="28"/>
          <w:szCs w:val="28"/>
        </w:rPr>
        <w:t xml:space="preserve"> 223)</w:t>
      </w:r>
      <w:r>
        <w:rPr>
          <w:rFonts w:ascii="Times New Roman" w:hAnsi="Times New Roman" w:cs="Times New Roman"/>
          <w:sz w:val="28"/>
          <w:szCs w:val="28"/>
        </w:rPr>
        <w:t>;</w:t>
      </w:r>
    </w:p>
    <w:p w:rsidR="00BF1F68" w:rsidRDefault="00A060AA" w:rsidP="00BF1F68">
      <w:pPr>
        <w:ind w:firstLine="540"/>
        <w:jc w:val="both"/>
        <w:rPr>
          <w:szCs w:val="24"/>
        </w:rPr>
      </w:pPr>
      <w:r w:rsidRPr="008C7FB1">
        <w:rPr>
          <w:sz w:val="32"/>
        </w:rPr>
        <w:lastRenderedPageBreak/>
        <w:t xml:space="preserve">- </w:t>
      </w:r>
      <w:r w:rsidR="008C7FB1" w:rsidRPr="008C7FB1">
        <w:rPr>
          <w:szCs w:val="24"/>
        </w:rPr>
        <w:t>Уставо</w:t>
      </w:r>
      <w:r w:rsidR="003301C3">
        <w:rPr>
          <w:szCs w:val="24"/>
        </w:rPr>
        <w:t>м рабочего поселка Коченево Коченевского</w:t>
      </w:r>
      <w:r w:rsidR="008C7FB1" w:rsidRPr="008C7FB1">
        <w:rPr>
          <w:szCs w:val="24"/>
        </w:rPr>
        <w:t xml:space="preserve"> района Новосибирской области</w:t>
      </w:r>
      <w:r w:rsidR="00211258">
        <w:rPr>
          <w:szCs w:val="24"/>
        </w:rPr>
        <w:t>;</w:t>
      </w:r>
    </w:p>
    <w:p w:rsidR="00F81C64" w:rsidRDefault="00211258" w:rsidP="00F81C64">
      <w:pPr>
        <w:ind w:firstLine="540"/>
        <w:jc w:val="both"/>
      </w:pPr>
      <w:r>
        <w:rPr>
          <w:sz w:val="24"/>
          <w:szCs w:val="24"/>
        </w:rPr>
        <w:t xml:space="preserve">- </w:t>
      </w:r>
      <w:r w:rsidRPr="00211258">
        <w:rPr>
          <w:szCs w:val="24"/>
        </w:rPr>
        <w:t>Правил</w:t>
      </w:r>
      <w:r w:rsidR="00EA5926">
        <w:rPr>
          <w:szCs w:val="24"/>
        </w:rPr>
        <w:t xml:space="preserve">ами </w:t>
      </w:r>
      <w:r w:rsidR="003301C3" w:rsidRPr="00345DA8">
        <w:t>землепользования и застройк</w:t>
      </w:r>
      <w:r w:rsidR="003301C3">
        <w:t xml:space="preserve">и муниципального образования рабочего поселка Коченево Коченевского </w:t>
      </w:r>
      <w:r w:rsidR="003301C3" w:rsidRPr="00345DA8">
        <w:t xml:space="preserve"> ра</w:t>
      </w:r>
      <w:r w:rsidR="003301C3">
        <w:t>йона Новосибирской области (Утверждены Приказом Министерства строительства Новосибирской области №329 от 12.09.2017</w:t>
      </w:r>
      <w:r w:rsidR="003301C3" w:rsidRPr="00345DA8">
        <w:t>);</w:t>
      </w:r>
    </w:p>
    <w:p w:rsidR="00EA5926" w:rsidRPr="00EA5926" w:rsidRDefault="00EA5926" w:rsidP="00A060AA">
      <w:pPr>
        <w:ind w:firstLine="567"/>
        <w:jc w:val="both"/>
        <w:rPr>
          <w:sz w:val="14"/>
        </w:rPr>
      </w:pPr>
    </w:p>
    <w:p w:rsidR="00A060AA" w:rsidRDefault="00A060AA" w:rsidP="00A060AA">
      <w:pPr>
        <w:ind w:firstLine="567"/>
        <w:jc w:val="both"/>
      </w:pPr>
      <w:r>
        <w:t>2.6. Перечень документов, необходимых для оказания муниципальной услуги:</w:t>
      </w:r>
    </w:p>
    <w:p w:rsidR="00196378" w:rsidRDefault="00A060AA" w:rsidP="00196378">
      <w:pPr>
        <w:adjustRightInd w:val="0"/>
        <w:ind w:firstLine="539"/>
        <w:jc w:val="both"/>
      </w:pPr>
      <w:r>
        <w:t xml:space="preserve">2.6.1. </w:t>
      </w:r>
      <w:r w:rsidR="00196378">
        <w:t xml:space="preserve">«По выбору заявителя заявление о выдаче разрешения на строительство и документы, необходимые для предоставления муниципальной услуги </w:t>
      </w:r>
      <w:r w:rsidR="00196378" w:rsidRPr="00072546">
        <w:rPr>
          <w:i/>
        </w:rPr>
        <w:t>(за исключением предоставления муниципальной услуги в случае строительства, реконструкции объект</w:t>
      </w:r>
      <w:r w:rsidR="00196378">
        <w:rPr>
          <w:i/>
        </w:rPr>
        <w:t>а</w:t>
      </w:r>
      <w:r w:rsidR="00196378" w:rsidRPr="00072546">
        <w:rPr>
          <w:i/>
        </w:rPr>
        <w:t xml:space="preserve"> индивидуального жилищного строительства)</w:t>
      </w:r>
      <w:r w:rsidR="00196378">
        <w:t>представляются одним из следующих способов:</w:t>
      </w:r>
    </w:p>
    <w:p w:rsidR="00196378" w:rsidRDefault="00196378" w:rsidP="00196378">
      <w:pPr>
        <w:adjustRightInd w:val="0"/>
        <w:ind w:firstLine="539"/>
        <w:jc w:val="both"/>
      </w:pPr>
      <w:r>
        <w:t>лично в администрацию рабочего поселка Коченево</w:t>
      </w:r>
      <w:r w:rsidR="00AF319B" w:rsidRPr="00AF319B">
        <w:t xml:space="preserve"> </w:t>
      </w:r>
      <w:proofErr w:type="spellStart"/>
      <w:r w:rsidR="00AF319B">
        <w:t>Коченевского</w:t>
      </w:r>
      <w:proofErr w:type="spellEnd"/>
      <w:r w:rsidR="00AF319B">
        <w:t xml:space="preserve"> района Новосибирской области</w:t>
      </w:r>
      <w:r>
        <w:t>, или ГАУ "МФЦ";</w:t>
      </w:r>
    </w:p>
    <w:p w:rsidR="00196378" w:rsidRDefault="00196378" w:rsidP="00196378">
      <w:pPr>
        <w:adjustRightInd w:val="0"/>
        <w:ind w:firstLine="539"/>
        <w:jc w:val="both"/>
      </w:pPr>
      <w:r>
        <w:t>почтовым отправлением по месту нахождения администрации рабочего поселка Коченево</w:t>
      </w:r>
      <w:r w:rsidR="00AF319B" w:rsidRPr="00AF319B">
        <w:t xml:space="preserve"> </w:t>
      </w:r>
      <w:proofErr w:type="spellStart"/>
      <w:r w:rsidR="00AF319B">
        <w:t>Коченевского</w:t>
      </w:r>
      <w:proofErr w:type="spellEnd"/>
      <w:r w:rsidR="00AF319B">
        <w:t xml:space="preserve"> района Новосибирской области</w:t>
      </w:r>
      <w:r>
        <w:t>;</w:t>
      </w:r>
    </w:p>
    <w:p w:rsidR="00196378" w:rsidRDefault="00196378" w:rsidP="00196378">
      <w:pPr>
        <w:adjustRightInd w:val="0"/>
        <w:ind w:firstLine="539"/>
        <w:jc w:val="both"/>
      </w:pPr>
      <w:r>
        <w:t xml:space="preserve">в электронной форме путем направления запроса на адрес электронной почты </w:t>
      </w:r>
      <w:r w:rsidR="00AF319B">
        <w:t xml:space="preserve">администрации рабочего поселка Коченево </w:t>
      </w:r>
      <w:proofErr w:type="spellStart"/>
      <w:r w:rsidR="00AF319B">
        <w:t>Коченевского</w:t>
      </w:r>
      <w:proofErr w:type="spellEnd"/>
      <w:r w:rsidR="00AF319B">
        <w:t xml:space="preserve"> района Новосибирской области </w:t>
      </w:r>
      <w:r>
        <w:t xml:space="preserve">с помощью официального сайта </w:t>
      </w:r>
      <w:r w:rsidR="00AF319B">
        <w:t xml:space="preserve"> администрации рабочего поселка Коченево </w:t>
      </w:r>
      <w:r>
        <w:t>или посредством заполнения электронной формы запроса на ЕПГУ.</w:t>
      </w:r>
    </w:p>
    <w:p w:rsidR="00196378" w:rsidRDefault="00196378" w:rsidP="00196378">
      <w:pPr>
        <w:adjustRightInd w:val="0"/>
        <w:ind w:firstLine="540"/>
        <w:jc w:val="both"/>
        <w:rPr>
          <w:i/>
        </w:rPr>
      </w:pPr>
      <w:r w:rsidRPr="00776C50">
        <w:rPr>
          <w:i/>
        </w:rPr>
        <w:t xml:space="preserve">Прием заявления и документов, необходимых для получения муниципальной услуги в случае строительства, реконструкции объекта индивидуального жилищного строительства, осуществляется исключительно в электронной форме с </w:t>
      </w:r>
      <w:r>
        <w:rPr>
          <w:i/>
        </w:rPr>
        <w:t>использованием</w:t>
      </w:r>
      <w:r w:rsidRPr="00776C50">
        <w:rPr>
          <w:i/>
        </w:rPr>
        <w:t xml:space="preserve"> ЕПГУ.</w:t>
      </w:r>
    </w:p>
    <w:p w:rsidR="00196378" w:rsidRDefault="00AF319B" w:rsidP="00A060AA">
      <w:pPr>
        <w:ind w:firstLine="567"/>
        <w:jc w:val="both"/>
      </w:pPr>
      <w:r>
        <w:rPr>
          <w:sz w:val="20"/>
          <w:szCs w:val="20"/>
        </w:rPr>
        <w:t>(</w:t>
      </w:r>
      <w:r w:rsidRPr="004F52B3">
        <w:rPr>
          <w:sz w:val="20"/>
          <w:szCs w:val="20"/>
        </w:rPr>
        <w:t xml:space="preserve">В редакции постановления администрации рабочего поселка Коченево </w:t>
      </w:r>
      <w:proofErr w:type="spellStart"/>
      <w:r w:rsidRPr="004F52B3">
        <w:rPr>
          <w:sz w:val="20"/>
          <w:szCs w:val="20"/>
        </w:rPr>
        <w:t>Коченевского</w:t>
      </w:r>
      <w:proofErr w:type="spellEnd"/>
      <w:r w:rsidRPr="004F52B3">
        <w:rPr>
          <w:sz w:val="20"/>
          <w:szCs w:val="20"/>
        </w:rPr>
        <w:t xml:space="preserve"> </w:t>
      </w:r>
      <w:r>
        <w:rPr>
          <w:sz w:val="20"/>
          <w:szCs w:val="20"/>
        </w:rPr>
        <w:t>района Новосибирской области №376  от 13.07</w:t>
      </w:r>
      <w:r w:rsidRPr="004F52B3">
        <w:rPr>
          <w:sz w:val="20"/>
          <w:szCs w:val="20"/>
        </w:rPr>
        <w:t>.2018)</w:t>
      </w:r>
    </w:p>
    <w:p w:rsidR="00A060AA" w:rsidRPr="00B739C7" w:rsidRDefault="00A060AA" w:rsidP="00A060AA">
      <w:pPr>
        <w:ind w:firstLine="567"/>
        <w:jc w:val="both"/>
      </w:pPr>
      <w:r w:rsidRPr="005571A9">
        <w:rPr>
          <w:rStyle w:val="apple-style-span"/>
          <w:color w:val="auto"/>
        </w:rPr>
        <w:t>2.6.2. </w:t>
      </w:r>
      <w:r w:rsidRPr="00B739C7">
        <w:t>Перечень необходимых и обязательных для предоставления муниципальной услуги документов, предоставляемых самостоятельно заявителем:</w:t>
      </w:r>
    </w:p>
    <w:p w:rsidR="00A060AA" w:rsidRDefault="00A060AA" w:rsidP="00A060AA">
      <w:pPr>
        <w:pStyle w:val="ConsPlusNormal"/>
        <w:ind w:firstLine="567"/>
        <w:jc w:val="both"/>
        <w:rPr>
          <w:rFonts w:ascii="Times New Roman" w:hAnsi="Times New Roman"/>
          <w:sz w:val="28"/>
          <w:szCs w:val="28"/>
        </w:rPr>
      </w:pPr>
      <w:r>
        <w:rPr>
          <w:rFonts w:ascii="Times New Roman" w:hAnsi="Times New Roman"/>
          <w:sz w:val="28"/>
          <w:szCs w:val="28"/>
        </w:rPr>
        <w:t xml:space="preserve">1) </w:t>
      </w:r>
      <w:r w:rsidRPr="009E2005">
        <w:rPr>
          <w:rFonts w:ascii="Times New Roman" w:hAnsi="Times New Roman"/>
          <w:b/>
          <w:sz w:val="28"/>
          <w:szCs w:val="28"/>
        </w:rPr>
        <w:t xml:space="preserve">В целях </w:t>
      </w:r>
      <w:r w:rsidRPr="009E2005">
        <w:rPr>
          <w:rFonts w:ascii="Times New Roman" w:eastAsia="Calibri" w:hAnsi="Times New Roman" w:cs="Times New Roman"/>
          <w:b/>
          <w:sz w:val="28"/>
          <w:szCs w:val="28"/>
        </w:rPr>
        <w:t xml:space="preserve">строительства, реконструкции объектов капитального строительства </w:t>
      </w:r>
      <w:r w:rsidRPr="009E2005">
        <w:rPr>
          <w:rFonts w:ascii="Times New Roman" w:hAnsi="Times New Roman"/>
          <w:b/>
          <w:sz w:val="28"/>
          <w:szCs w:val="28"/>
        </w:rPr>
        <w:t xml:space="preserve">(за исключением объектов </w:t>
      </w:r>
      <w:r w:rsidRPr="009E2005">
        <w:rPr>
          <w:rFonts w:ascii="Times New Roman" w:eastAsia="Calibri" w:hAnsi="Times New Roman" w:cs="Times New Roman"/>
          <w:b/>
          <w:sz w:val="28"/>
          <w:szCs w:val="28"/>
        </w:rPr>
        <w:t>индивидуального жилищного строительства</w:t>
      </w:r>
      <w:r w:rsidRPr="009E2005">
        <w:rPr>
          <w:rFonts w:ascii="Times New Roman" w:hAnsi="Times New Roman"/>
          <w:b/>
          <w:sz w:val="28"/>
          <w:szCs w:val="28"/>
        </w:rPr>
        <w:t>), линейных объектов:</w:t>
      </w:r>
    </w:p>
    <w:p w:rsidR="00A756F5" w:rsidRDefault="00A060AA" w:rsidP="00A756F5">
      <w:pPr>
        <w:widowControl w:val="0"/>
        <w:autoSpaceDE w:val="0"/>
        <w:autoSpaceDN w:val="0"/>
        <w:adjustRightInd w:val="0"/>
        <w:ind w:firstLine="567"/>
        <w:jc w:val="both"/>
      </w:pPr>
      <w:r>
        <w:t>а)</w:t>
      </w:r>
      <w:r w:rsidRPr="00B739C7">
        <w:t> заявление о выдаче разрешения на строительство, по образцу (пр</w:t>
      </w:r>
      <w:r>
        <w:t>иложение № 1</w:t>
      </w:r>
      <w:r w:rsidRPr="00B739C7">
        <w:t>);</w:t>
      </w:r>
      <w:bookmarkStart w:id="0" w:name="Par57"/>
      <w:bookmarkEnd w:id="0"/>
    </w:p>
    <w:p w:rsidR="00CD4C7A" w:rsidRDefault="00A060AA" w:rsidP="00A756F5">
      <w:pPr>
        <w:widowControl w:val="0"/>
        <w:autoSpaceDE w:val="0"/>
        <w:autoSpaceDN w:val="0"/>
        <w:adjustRightInd w:val="0"/>
        <w:ind w:firstLine="567"/>
        <w:jc w:val="both"/>
        <w:rPr>
          <w:rFonts w:eastAsia="Calibri"/>
          <w:iCs/>
        </w:rPr>
      </w:pPr>
      <w:r>
        <w:t>б)</w:t>
      </w:r>
      <w:r w:rsidRPr="00B739C7">
        <w:t> </w:t>
      </w:r>
      <w:r w:rsidR="00A756F5" w:rsidRPr="00B739C7">
        <w:t> </w:t>
      </w:r>
      <w:r w:rsidR="00A756F5" w:rsidRPr="00CD4C7A">
        <w:t>правоустанавливающие документы на земельный участок (</w:t>
      </w:r>
      <w:r w:rsidR="00A756F5" w:rsidRPr="00CD4C7A">
        <w:rPr>
          <w:rFonts w:eastAsia="Calibri"/>
          <w:iCs/>
        </w:rPr>
        <w:t>если указанные документы (их копии или сведения, содержащиеся в них) отсутствуют в Едином государственном реестре недвижимости (ЕГРН)</w:t>
      </w:r>
      <w:r w:rsidR="00A756F5" w:rsidRPr="00B739C7">
        <w:rPr>
          <w:rFonts w:eastAsia="Calibri"/>
          <w:iCs/>
        </w:rPr>
        <w:t>;</w:t>
      </w:r>
    </w:p>
    <w:p w:rsidR="00A060AA" w:rsidRDefault="00A060AA" w:rsidP="00A060AA">
      <w:pPr>
        <w:widowControl w:val="0"/>
        <w:autoSpaceDE w:val="0"/>
        <w:autoSpaceDN w:val="0"/>
        <w:adjustRightInd w:val="0"/>
        <w:ind w:firstLine="567"/>
        <w:jc w:val="both"/>
      </w:pPr>
      <w:r>
        <w:t>в)</w:t>
      </w:r>
      <w:r w:rsidRPr="00B739C7">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39C7">
        <w:t>Росатом</w:t>
      </w:r>
      <w:proofErr w:type="spellEnd"/>
      <w:r w:rsidRPr="00B739C7">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720B5" w:rsidRPr="00B739C7" w:rsidRDefault="00D720B5" w:rsidP="00A060AA">
      <w:pPr>
        <w:widowControl w:val="0"/>
        <w:autoSpaceDE w:val="0"/>
        <w:autoSpaceDN w:val="0"/>
        <w:adjustRightInd w:val="0"/>
        <w:ind w:firstLine="567"/>
        <w:jc w:val="both"/>
      </w:pPr>
      <w:r>
        <w:lastRenderedPageBreak/>
        <w:t xml:space="preserve">г) </w:t>
      </w:r>
      <w:r w:rsidRPr="00D720B5">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F749F" w:rsidRPr="00B739C7" w:rsidRDefault="001F749F" w:rsidP="001F749F">
      <w:pPr>
        <w:widowControl w:val="0"/>
        <w:autoSpaceDE w:val="0"/>
        <w:autoSpaceDN w:val="0"/>
        <w:adjustRightInd w:val="0"/>
        <w:ind w:firstLine="709"/>
        <w:jc w:val="both"/>
      </w:pPr>
      <w:r>
        <w:t>г)</w:t>
      </w:r>
      <w:r w:rsidRPr="00B739C7">
        <w:t> материалы, содержащиеся в проектной документации:</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пояснительная записка;</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схемы, отображающие архитектурные решения;</w:t>
      </w:r>
    </w:p>
    <w:p w:rsidR="001F749F" w:rsidRPr="00B739C7" w:rsidRDefault="001F749F" w:rsidP="001F749F">
      <w:pPr>
        <w:tabs>
          <w:tab w:val="left" w:pos="1276"/>
        </w:tabs>
        <w:autoSpaceDE w:val="0"/>
        <w:autoSpaceDN w:val="0"/>
        <w:adjustRightInd w:val="0"/>
        <w:ind w:firstLine="709"/>
        <w:jc w:val="both"/>
      </w:pPr>
      <w:r>
        <w:t>-</w:t>
      </w:r>
      <w:r>
        <w:rPr>
          <w:lang w:val="en-US"/>
        </w:rPr>
        <w:t> </w:t>
      </w:r>
      <w:r w:rsidRPr="00B739C7">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проект организации строительства объекта капитального строительства;</w:t>
      </w:r>
    </w:p>
    <w:p w:rsidR="001F749F" w:rsidRPr="00B739C7" w:rsidRDefault="001F749F" w:rsidP="001F749F">
      <w:pPr>
        <w:widowControl w:val="0"/>
        <w:tabs>
          <w:tab w:val="left" w:pos="1276"/>
        </w:tabs>
        <w:autoSpaceDE w:val="0"/>
        <w:autoSpaceDN w:val="0"/>
        <w:adjustRightInd w:val="0"/>
        <w:ind w:firstLine="709"/>
        <w:jc w:val="both"/>
      </w:pPr>
      <w:r>
        <w:t>-</w:t>
      </w:r>
      <w:r>
        <w:rPr>
          <w:lang w:val="en-US"/>
        </w:rPr>
        <w:t> </w:t>
      </w:r>
      <w:r w:rsidRPr="00B739C7">
        <w:t>проект организации работ по сносу или демонтажу объектов капитального строительства, их частей;</w:t>
      </w:r>
    </w:p>
    <w:p w:rsidR="001F749F" w:rsidRPr="00971F5F" w:rsidRDefault="001F749F" w:rsidP="001F749F">
      <w:pPr>
        <w:tabs>
          <w:tab w:val="left" w:pos="1276"/>
        </w:tabs>
        <w:autoSpaceDE w:val="0"/>
        <w:autoSpaceDN w:val="0"/>
        <w:adjustRightInd w:val="0"/>
        <w:ind w:firstLine="709"/>
        <w:jc w:val="both"/>
      </w:pPr>
      <w:r>
        <w:t>-</w:t>
      </w:r>
      <w:r>
        <w:rPr>
          <w:lang w:val="en-US"/>
        </w:rPr>
        <w:t> </w:t>
      </w:r>
      <w:r w:rsidRPr="00B739C7">
        <w:t xml:space="preserve">перечень мероприятий по обеспечению доступа инвалидов к объектам здравоохранения, образования, культуры, отдыха, спорта и иным объектам </w:t>
      </w:r>
      <w:r w:rsidRPr="00971F5F">
        <w:t>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1F749F" w:rsidRPr="00971F5F" w:rsidRDefault="001F749F" w:rsidP="001F749F">
      <w:pPr>
        <w:widowControl w:val="0"/>
        <w:autoSpaceDE w:val="0"/>
        <w:autoSpaceDN w:val="0"/>
        <w:adjustRightInd w:val="0"/>
        <w:ind w:firstLine="709"/>
        <w:jc w:val="both"/>
      </w:pPr>
      <w:bookmarkStart w:id="1" w:name="Par68"/>
      <w:bookmarkEnd w:id="1"/>
      <w:r w:rsidRPr="00971F5F">
        <w:t xml:space="preserve">д)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0" w:history="1">
        <w:r w:rsidRPr="00971F5F">
          <w:rPr>
            <w:color w:val="0000FF"/>
          </w:rPr>
          <w:t>частью 12.1 статьи 48</w:t>
        </w:r>
      </w:hyperlink>
      <w:r w:rsidRPr="00971F5F">
        <w:t xml:space="preserve"> Градостроительного Кодекса), если такая проектная документация подлежит экспертизе в соответствии со </w:t>
      </w:r>
      <w:hyperlink r:id="rId11" w:history="1">
        <w:r w:rsidRPr="00971F5F">
          <w:rPr>
            <w:color w:val="0000FF"/>
          </w:rPr>
          <w:t>статьей 49</w:t>
        </w:r>
      </w:hyperlink>
      <w:r w:rsidRPr="00971F5F">
        <w:t xml:space="preserve"> Градостроительного Кодекса, положительное заключение государственной экспертизы проектной документации – в случаях, предусмотренных </w:t>
      </w:r>
      <w:hyperlink r:id="rId12" w:history="1">
        <w:r w:rsidRPr="00971F5F">
          <w:rPr>
            <w:color w:val="0000FF"/>
          </w:rPr>
          <w:t>частью 3.4 статьи 49</w:t>
        </w:r>
      </w:hyperlink>
      <w:r w:rsidRPr="00971F5F">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1F749F" w:rsidRPr="00971F5F" w:rsidRDefault="001F749F" w:rsidP="001F749F">
      <w:pPr>
        <w:autoSpaceDE w:val="0"/>
        <w:autoSpaceDN w:val="0"/>
        <w:adjustRightInd w:val="0"/>
        <w:ind w:firstLine="709"/>
        <w:jc w:val="both"/>
        <w:rPr>
          <w:rFonts w:eastAsiaTheme="minorHAnsi"/>
          <w:color w:val="auto"/>
          <w:lang w:eastAsia="en-US"/>
        </w:rPr>
      </w:pPr>
      <w:r>
        <w:t>е)</w:t>
      </w:r>
      <w:r>
        <w:rPr>
          <w:lang w:val="en-US"/>
        </w:rPr>
        <w:t> </w:t>
      </w:r>
      <w:r w:rsidRPr="00971F5F">
        <w:rPr>
          <w:rFonts w:eastAsiaTheme="minorHAnsi"/>
          <w:color w:val="auto"/>
          <w:lang w:eastAsia="en-US"/>
        </w:rPr>
        <w:t xml:space="preserve">заключение, предусмотренное </w:t>
      </w:r>
      <w:hyperlink r:id="rId13" w:history="1">
        <w:r w:rsidRPr="00971F5F">
          <w:rPr>
            <w:rFonts w:eastAsiaTheme="minorHAnsi"/>
            <w:color w:val="0000FF"/>
            <w:lang w:eastAsia="en-US"/>
          </w:rPr>
          <w:t>частью 3.5 статьи 49</w:t>
        </w:r>
      </w:hyperlink>
      <w:r w:rsidRPr="00971F5F">
        <w:t xml:space="preserve">Градостроительного </w:t>
      </w:r>
      <w:r w:rsidRPr="00971F5F">
        <w:rPr>
          <w:rFonts w:eastAsiaTheme="minorHAnsi"/>
          <w:color w:val="auto"/>
          <w:lang w:eastAsia="en-US"/>
        </w:rPr>
        <w:t>Кодекса, в случае использования модифицированной проектной документации;</w:t>
      </w:r>
    </w:p>
    <w:p w:rsidR="001F749F" w:rsidRPr="00971F5F" w:rsidRDefault="001F749F" w:rsidP="001F749F">
      <w:pPr>
        <w:widowControl w:val="0"/>
        <w:autoSpaceDE w:val="0"/>
        <w:autoSpaceDN w:val="0"/>
        <w:adjustRightInd w:val="0"/>
        <w:ind w:firstLine="709"/>
        <w:jc w:val="both"/>
      </w:pPr>
      <w:bookmarkStart w:id="2" w:name="Par69"/>
      <w:bookmarkStart w:id="3" w:name="Par70"/>
      <w:bookmarkEnd w:id="2"/>
      <w:bookmarkEnd w:id="3"/>
      <w:r w:rsidRPr="00971F5F">
        <w:t xml:space="preserve">ж) согласие всех правообладателей объекта капитального строительства в случае реконструкции такого объекта, за исключением указанных в подпункте и) </w:t>
      </w:r>
      <w:r w:rsidRPr="00971F5F">
        <w:lastRenderedPageBreak/>
        <w:t xml:space="preserve">пункта 2.6.2. </w:t>
      </w:r>
      <w:r>
        <w:t>А</w:t>
      </w:r>
      <w:r w:rsidRPr="00971F5F">
        <w:t>дминистративного регламента случаев реконструкции многоквартирного дома;</w:t>
      </w:r>
    </w:p>
    <w:p w:rsidR="001F749F" w:rsidRPr="00971F5F" w:rsidRDefault="001F749F" w:rsidP="001F749F">
      <w:pPr>
        <w:widowControl w:val="0"/>
        <w:autoSpaceDE w:val="0"/>
        <w:autoSpaceDN w:val="0"/>
        <w:adjustRightInd w:val="0"/>
        <w:ind w:firstLine="709"/>
        <w:jc w:val="both"/>
      </w:pPr>
      <w:r w:rsidRPr="00971F5F">
        <w:rPr>
          <w:color w:val="auto"/>
        </w:rPr>
        <w:t>з)</w:t>
      </w:r>
      <w:r w:rsidRPr="00971F5F">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71F5F">
        <w:t>Росатом</w:t>
      </w:r>
      <w:proofErr w:type="spellEnd"/>
      <w:r w:rsidRPr="00971F5F">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F749F" w:rsidRPr="00971F5F" w:rsidRDefault="001F749F" w:rsidP="001F749F">
      <w:pPr>
        <w:pStyle w:val="ConsPlusNormal"/>
        <w:ind w:firstLine="709"/>
        <w:jc w:val="both"/>
        <w:rPr>
          <w:rFonts w:ascii="Times New Roman" w:eastAsia="Calibri" w:hAnsi="Times New Roman" w:cs="Times New Roman"/>
          <w:bCs/>
          <w:sz w:val="28"/>
          <w:szCs w:val="28"/>
        </w:rPr>
      </w:pPr>
      <w:bookmarkStart w:id="4" w:name="Par72"/>
      <w:bookmarkEnd w:id="4"/>
      <w:r>
        <w:rPr>
          <w:rFonts w:ascii="Times New Roman" w:hAnsi="Times New Roman"/>
          <w:sz w:val="28"/>
          <w:szCs w:val="28"/>
        </w:rPr>
        <w:t>и)</w:t>
      </w:r>
      <w:r>
        <w:rPr>
          <w:rFonts w:ascii="Times New Roman" w:hAnsi="Times New Roman"/>
          <w:sz w:val="28"/>
          <w:szCs w:val="28"/>
          <w:lang w:val="en-US"/>
        </w:rPr>
        <w:t> </w:t>
      </w:r>
      <w:r w:rsidRPr="00971F5F">
        <w:rPr>
          <w:rFonts w:ascii="Times New Roman" w:hAnsi="Times New Roman"/>
          <w:sz w:val="28"/>
          <w:szCs w:val="28"/>
        </w:rPr>
        <w:t>р</w:t>
      </w:r>
      <w:r w:rsidRPr="00971F5F">
        <w:rPr>
          <w:rFonts w:ascii="Times New Roman" w:eastAsia="Calibri" w:hAnsi="Times New Roman" w:cs="Times New Roman"/>
          <w:bCs/>
          <w:sz w:val="28"/>
          <w:szCs w:val="28"/>
        </w:rPr>
        <w:t xml:space="preserve">ешение общего собрания собственников помещений в многоквартирном доме, принятое в соответствии с жилищным </w:t>
      </w:r>
      <w:hyperlink r:id="rId14" w:history="1">
        <w:r w:rsidRPr="00971F5F">
          <w:rPr>
            <w:rFonts w:ascii="Times New Roman" w:eastAsia="Calibri" w:hAnsi="Times New Roman" w:cs="Times New Roman"/>
            <w:bCs/>
            <w:sz w:val="28"/>
            <w:szCs w:val="28"/>
          </w:rPr>
          <w:t>законодательством</w:t>
        </w:r>
      </w:hyperlink>
      <w:r w:rsidRPr="00971F5F">
        <w:rPr>
          <w:rFonts w:ascii="Times New Roman" w:eastAsia="Calibri" w:hAnsi="Times New Roman" w:cs="Times New Roman"/>
          <w:bCs/>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71F5F">
        <w:rPr>
          <w:rFonts w:ascii="Times New Roman" w:eastAsia="Calibri" w:hAnsi="Times New Roman" w:cs="Times New Roman"/>
          <w:bCs/>
          <w:sz w:val="28"/>
          <w:szCs w:val="28"/>
        </w:rPr>
        <w:t>машино-мест</w:t>
      </w:r>
      <w:proofErr w:type="spellEnd"/>
      <w:r w:rsidRPr="00971F5F">
        <w:rPr>
          <w:rFonts w:ascii="Times New Roman" w:eastAsia="Calibri" w:hAnsi="Times New Roman" w:cs="Times New Roman"/>
          <w:bCs/>
          <w:sz w:val="28"/>
          <w:szCs w:val="28"/>
        </w:rPr>
        <w:t xml:space="preserve"> в многоквартирном доме</w:t>
      </w:r>
      <w:r w:rsidRPr="00971F5F">
        <w:rPr>
          <w:rFonts w:ascii="Times New Roman" w:hAnsi="Times New Roman"/>
          <w:sz w:val="28"/>
          <w:szCs w:val="28"/>
        </w:rPr>
        <w:t>;</w:t>
      </w:r>
    </w:p>
    <w:p w:rsidR="001F749F" w:rsidRPr="00971F5F" w:rsidRDefault="001F749F" w:rsidP="001F749F">
      <w:pPr>
        <w:widowControl w:val="0"/>
        <w:autoSpaceDE w:val="0"/>
        <w:autoSpaceDN w:val="0"/>
        <w:adjustRightInd w:val="0"/>
        <w:ind w:firstLine="709"/>
        <w:jc w:val="both"/>
      </w:pPr>
      <w:r w:rsidRPr="00971F5F">
        <w:rPr>
          <w:color w:val="auto"/>
        </w:rPr>
        <w:t>к)</w:t>
      </w:r>
      <w:r w:rsidRPr="00971F5F">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F749F" w:rsidRPr="00971F5F" w:rsidRDefault="001F749F" w:rsidP="001F749F">
      <w:pPr>
        <w:autoSpaceDE w:val="0"/>
        <w:autoSpaceDN w:val="0"/>
        <w:adjustRightInd w:val="0"/>
        <w:ind w:firstLine="709"/>
        <w:jc w:val="both"/>
        <w:rPr>
          <w:rFonts w:eastAsiaTheme="minorHAnsi"/>
          <w:color w:val="auto"/>
          <w:lang w:eastAsia="en-US"/>
        </w:rPr>
      </w:pPr>
      <w:r>
        <w:t>л)</w:t>
      </w:r>
      <w:r>
        <w:rPr>
          <w:lang w:val="en-US"/>
        </w:rPr>
        <w:t> </w:t>
      </w:r>
      <w:r w:rsidRPr="00971F5F">
        <w:rPr>
          <w:rFonts w:eastAsiaTheme="minorHAnsi"/>
          <w:color w:val="auto"/>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060AA" w:rsidRPr="00B739C7" w:rsidRDefault="00A060AA" w:rsidP="00A060AA">
      <w:pPr>
        <w:pStyle w:val="ConsPlusNormal"/>
        <w:ind w:firstLine="567"/>
        <w:jc w:val="both"/>
        <w:rPr>
          <w:rFonts w:ascii="Times New Roman" w:hAnsi="Times New Roman"/>
          <w:sz w:val="28"/>
          <w:szCs w:val="28"/>
        </w:rPr>
      </w:pPr>
      <w:r w:rsidRPr="00971F5F">
        <w:rPr>
          <w:rFonts w:ascii="Times New Roman" w:hAnsi="Times New Roman"/>
          <w:sz w:val="28"/>
          <w:szCs w:val="28"/>
        </w:rPr>
        <w:t xml:space="preserve">2) </w:t>
      </w:r>
      <w:r w:rsidRPr="009E2005">
        <w:rPr>
          <w:rFonts w:ascii="Times New Roman" w:hAnsi="Times New Roman"/>
          <w:b/>
          <w:sz w:val="28"/>
          <w:szCs w:val="28"/>
        </w:rPr>
        <w:t xml:space="preserve">В целях </w:t>
      </w:r>
      <w:r w:rsidRPr="009E2005">
        <w:rPr>
          <w:rFonts w:ascii="Times New Roman" w:eastAsia="Calibri" w:hAnsi="Times New Roman" w:cs="Times New Roman"/>
          <w:b/>
          <w:sz w:val="28"/>
          <w:szCs w:val="28"/>
        </w:rPr>
        <w:t>строительства, реконструкции объектов индивидуального жилищного строительства</w:t>
      </w:r>
      <w:r w:rsidRPr="00B739C7">
        <w:rPr>
          <w:rFonts w:ascii="Times New Roman" w:hAnsi="Times New Roman"/>
          <w:sz w:val="28"/>
          <w:szCs w:val="28"/>
        </w:rPr>
        <w:t>:</w:t>
      </w:r>
    </w:p>
    <w:p w:rsidR="00A060AA" w:rsidRPr="00B739C7" w:rsidRDefault="00A060AA" w:rsidP="00A060AA">
      <w:pPr>
        <w:pStyle w:val="ConsPlusNormal"/>
        <w:ind w:firstLine="567"/>
        <w:jc w:val="both"/>
        <w:rPr>
          <w:rFonts w:ascii="Times New Roman" w:hAnsi="Times New Roman"/>
          <w:sz w:val="28"/>
          <w:szCs w:val="28"/>
        </w:rPr>
      </w:pPr>
      <w:r w:rsidRPr="009434DF">
        <w:rPr>
          <w:rFonts w:ascii="Times New Roman" w:hAnsi="Times New Roman"/>
          <w:sz w:val="28"/>
          <w:szCs w:val="28"/>
        </w:rPr>
        <w:t>а)</w:t>
      </w:r>
      <w:r w:rsidRPr="00B739C7">
        <w:rPr>
          <w:rFonts w:ascii="Times New Roman" w:hAnsi="Times New Roman"/>
          <w:sz w:val="28"/>
          <w:szCs w:val="28"/>
        </w:rPr>
        <w:t>заявление о выдаче разрешения на строительство, по образцу (приложение № </w:t>
      </w:r>
      <w:r>
        <w:rPr>
          <w:rFonts w:ascii="Times New Roman" w:hAnsi="Times New Roman"/>
          <w:sz w:val="28"/>
          <w:szCs w:val="28"/>
        </w:rPr>
        <w:t>1</w:t>
      </w:r>
      <w:r w:rsidRPr="00B739C7">
        <w:rPr>
          <w:rFonts w:ascii="Times New Roman" w:hAnsi="Times New Roman"/>
          <w:sz w:val="28"/>
          <w:szCs w:val="28"/>
        </w:rPr>
        <w:t>);</w:t>
      </w:r>
    </w:p>
    <w:p w:rsidR="00A060AA" w:rsidRDefault="00A060AA" w:rsidP="00A060AA">
      <w:pPr>
        <w:pStyle w:val="ConsPlusNormal"/>
        <w:ind w:firstLine="567"/>
        <w:jc w:val="both"/>
        <w:rPr>
          <w:rFonts w:ascii="Times New Roman" w:eastAsia="Calibri" w:hAnsi="Times New Roman" w:cs="Times New Roman"/>
          <w:iCs/>
          <w:sz w:val="28"/>
          <w:szCs w:val="28"/>
        </w:rPr>
      </w:pPr>
      <w:r w:rsidRPr="009434DF">
        <w:rPr>
          <w:rFonts w:ascii="Times New Roman" w:hAnsi="Times New Roman"/>
          <w:sz w:val="28"/>
          <w:szCs w:val="28"/>
        </w:rPr>
        <w:t>б)</w:t>
      </w:r>
      <w:r w:rsidRPr="00B739C7">
        <w:rPr>
          <w:rFonts w:ascii="Times New Roman" w:hAnsi="Times New Roman"/>
          <w:sz w:val="28"/>
          <w:szCs w:val="28"/>
        </w:rPr>
        <w:t> </w:t>
      </w:r>
      <w:r w:rsidR="00CD4C7A" w:rsidRPr="00CD4C7A">
        <w:rPr>
          <w:rFonts w:ascii="Times New Roman" w:hAnsi="Times New Roman" w:cs="Times New Roman"/>
          <w:sz w:val="28"/>
          <w:szCs w:val="28"/>
        </w:rPr>
        <w:t>правоустанавливающие документы на земельный участок (</w:t>
      </w:r>
      <w:r w:rsidR="00CD4C7A" w:rsidRPr="00CD4C7A">
        <w:rPr>
          <w:rFonts w:ascii="Times New Roman" w:eastAsia="Calibri" w:hAnsi="Times New Roman" w:cs="Times New Roman"/>
          <w:iCs/>
          <w:sz w:val="28"/>
          <w:szCs w:val="28"/>
        </w:rPr>
        <w:t>если указанные документы (их копии или сведения, содержащиеся в них) отсутствуют в Едином государственном реестре недвижимости (ЕГРН)</w:t>
      </w:r>
      <w:r w:rsidRPr="00B739C7">
        <w:rPr>
          <w:rFonts w:ascii="Times New Roman" w:eastAsia="Calibri" w:hAnsi="Times New Roman" w:cs="Times New Roman"/>
          <w:iCs/>
          <w:sz w:val="28"/>
          <w:szCs w:val="28"/>
        </w:rPr>
        <w:t>;</w:t>
      </w:r>
    </w:p>
    <w:p w:rsidR="001F749F" w:rsidRDefault="001F749F" w:rsidP="001F749F">
      <w:pPr>
        <w:pStyle w:val="ConsPlusNormal"/>
        <w:ind w:firstLine="567"/>
        <w:jc w:val="both"/>
        <w:rPr>
          <w:rFonts w:ascii="Times New Roman" w:hAnsi="Times New Roman" w:cs="Times New Roman"/>
          <w:sz w:val="28"/>
          <w:szCs w:val="24"/>
        </w:rPr>
      </w:pPr>
      <w:r>
        <w:rPr>
          <w:rFonts w:ascii="Times New Roman" w:hAnsi="Times New Roman" w:cs="Times New Roman"/>
          <w:sz w:val="28"/>
          <w:szCs w:val="24"/>
        </w:rPr>
        <w:t xml:space="preserve">в) </w:t>
      </w:r>
      <w:r w:rsidRPr="001F749F">
        <w:rPr>
          <w:rFonts w:ascii="Times New Roman" w:hAnsi="Times New Roman" w:cs="Times New Roman"/>
          <w:sz w:val="28"/>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A060AA" w:rsidRDefault="001F749F" w:rsidP="001F749F">
      <w:pPr>
        <w:pStyle w:val="ConsPlusNormal"/>
        <w:ind w:firstLine="567"/>
        <w:jc w:val="both"/>
        <w:rPr>
          <w:rFonts w:ascii="Times New Roman" w:hAnsi="Times New Roman" w:cs="Times New Roman"/>
          <w:sz w:val="28"/>
        </w:rPr>
      </w:pPr>
      <w:r w:rsidRPr="00ED168A">
        <w:rPr>
          <w:rFonts w:ascii="Times New Roman" w:hAnsi="Times New Roman" w:cs="Times New Roman"/>
          <w:sz w:val="28"/>
        </w:rPr>
        <w:t>г</w:t>
      </w:r>
      <w:r w:rsidR="00A060AA" w:rsidRPr="001F749F">
        <w:rPr>
          <w:rFonts w:ascii="Times New Roman" w:hAnsi="Times New Roman" w:cs="Times New Roman"/>
          <w:sz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1F749F" w:rsidRPr="001F749F" w:rsidRDefault="001F749F" w:rsidP="001F749F">
      <w:pPr>
        <w:pStyle w:val="ConsPlusNormal"/>
        <w:ind w:firstLine="567"/>
        <w:jc w:val="both"/>
        <w:rPr>
          <w:rFonts w:ascii="Times New Roman" w:hAnsi="Times New Roman" w:cs="Times New Roman"/>
          <w:sz w:val="6"/>
        </w:rPr>
      </w:pPr>
    </w:p>
    <w:p w:rsidR="00A060AA" w:rsidRDefault="00A060AA" w:rsidP="00A060AA">
      <w:pPr>
        <w:ind w:firstLine="567"/>
        <w:jc w:val="both"/>
      </w:pPr>
      <w:r>
        <w:t>Все документы подаются на русском языке, либо должны иметь заверенный в установленном законом порядке перевод на русский язык.</w:t>
      </w:r>
    </w:p>
    <w:p w:rsidR="005C2BD7" w:rsidRPr="00190D5A" w:rsidRDefault="005C2BD7" w:rsidP="005C2BD7">
      <w:pPr>
        <w:ind w:firstLine="709"/>
        <w:jc w:val="both"/>
      </w:pPr>
      <w:r w:rsidRPr="00190D5A">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5C2BD7" w:rsidRPr="00190D5A" w:rsidRDefault="005C2BD7" w:rsidP="005C2BD7">
      <w:pPr>
        <w:ind w:firstLine="709"/>
        <w:jc w:val="both"/>
      </w:pPr>
      <w:r w:rsidRPr="00190D5A">
        <w:t>- документ, удостоверяющий личность представителя;</w:t>
      </w:r>
    </w:p>
    <w:p w:rsidR="005C2BD7" w:rsidRPr="00190D5A" w:rsidRDefault="005C2BD7" w:rsidP="005C2BD7">
      <w:pPr>
        <w:ind w:firstLine="709"/>
        <w:jc w:val="both"/>
      </w:pPr>
      <w:r w:rsidRPr="00190D5A">
        <w:lastRenderedPageBreak/>
        <w:t>- надлежащим образом оформленный документ, подтверждающий полномочия представителя.</w:t>
      </w:r>
    </w:p>
    <w:p w:rsidR="005C2BD7" w:rsidRPr="00190D5A" w:rsidRDefault="005C2BD7" w:rsidP="005C2BD7">
      <w:pPr>
        <w:ind w:firstLine="709"/>
        <w:jc w:val="both"/>
        <w:rPr>
          <w:rFonts w:eastAsiaTheme="minorHAnsi"/>
          <w:color w:val="auto"/>
          <w:lang w:eastAsia="en-US"/>
        </w:rPr>
      </w:pPr>
      <w:r w:rsidRPr="00190D5A">
        <w:rPr>
          <w:rFonts w:eastAsiaTheme="minorHAnsi"/>
          <w:color w:val="auto"/>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35290" w:rsidRPr="005C2BD7" w:rsidRDefault="00C35290" w:rsidP="00A060AA">
      <w:pPr>
        <w:ind w:firstLine="567"/>
        <w:jc w:val="both"/>
        <w:rPr>
          <w:color w:val="auto"/>
          <w:sz w:val="6"/>
        </w:rPr>
      </w:pPr>
    </w:p>
    <w:p w:rsidR="00A060AA" w:rsidRDefault="00A060AA" w:rsidP="00A060AA">
      <w:pPr>
        <w:ind w:firstLine="567"/>
        <w:jc w:val="both"/>
      </w:pPr>
      <w:r w:rsidRPr="00200F74">
        <w:rPr>
          <w:color w:val="auto"/>
        </w:rPr>
        <w:t>2.6.3. Док</w:t>
      </w:r>
      <w:r>
        <w:t xml:space="preserve">ументы и </w:t>
      </w:r>
      <w:r w:rsidR="007D4804">
        <w:t>(их копии или сведения, содержащиеся в них)</w:t>
      </w:r>
      <w:r>
        <w:t>,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060AA" w:rsidRPr="00807FBE" w:rsidRDefault="00A060AA" w:rsidP="00A060AA">
      <w:pPr>
        <w:ind w:firstLine="567"/>
        <w:jc w:val="both"/>
      </w:pPr>
      <w:r w:rsidRPr="00807FBE">
        <w:t>- 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A060AA" w:rsidRDefault="00A060AA" w:rsidP="00A060AA">
      <w:pPr>
        <w:ind w:firstLine="567"/>
        <w:jc w:val="both"/>
      </w:pPr>
      <w:r w:rsidRPr="00E720EE">
        <w:t>2.6.4. Запрещается требовать от заявителя</w:t>
      </w:r>
      <w:r>
        <w:t xml:space="preserve">: </w:t>
      </w:r>
    </w:p>
    <w:p w:rsidR="00A060AA" w:rsidRDefault="00A060AA" w:rsidP="00A060AA">
      <w:pPr>
        <w:ind w:firstLine="567"/>
        <w:jc w:val="both"/>
      </w:pPr>
      <w:r>
        <w:t xml:space="preserve">- представления документов </w:t>
      </w:r>
      <w:r w:rsidR="007D4804">
        <w:t>(</w:t>
      </w:r>
      <w:r w:rsidR="00895076">
        <w:t>их копии или сведения, содержащиеся в них</w:t>
      </w:r>
      <w:r w:rsidR="007D4804">
        <w:t>)</w:t>
      </w:r>
      <w:r>
        <w:t>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0AA" w:rsidRDefault="00A060AA" w:rsidP="00A060AA">
      <w:pPr>
        <w:ind w:firstLine="567"/>
        <w:jc w:val="both"/>
      </w:pPr>
      <w:r>
        <w:t xml:space="preserve">- предоставления документов и </w:t>
      </w:r>
      <w:r w:rsidR="007D4804">
        <w:t>(их копий или сведений, содержащихся в них)</w:t>
      </w:r>
      <w:r>
        <w:t>,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2.6.2 настоящего Административного регламента.</w:t>
      </w:r>
    </w:p>
    <w:p w:rsidR="00A060AA" w:rsidRDefault="00A060AA" w:rsidP="00A060AA">
      <w:pPr>
        <w:ind w:firstLine="567"/>
        <w:jc w:val="both"/>
      </w:pPr>
      <w:r>
        <w:t xml:space="preserve">2.7.  </w:t>
      </w:r>
      <w:r w:rsidRPr="00280C72">
        <w:rPr>
          <w:color w:val="auto"/>
        </w:rPr>
        <w:t>Основания для отказа в приеме документов, необходимых для предоставления муниципальной услуги, предусмотренные действующим законодательством</w:t>
      </w:r>
      <w:r>
        <w:rPr>
          <w:color w:val="auto"/>
        </w:rPr>
        <w:t>, отсутствуют.</w:t>
      </w:r>
    </w:p>
    <w:p w:rsidR="00A060AA" w:rsidRDefault="00A060AA" w:rsidP="00A060AA">
      <w:pPr>
        <w:ind w:firstLine="567"/>
        <w:jc w:val="both"/>
      </w:pPr>
      <w:r w:rsidRPr="00280C72">
        <w:rPr>
          <w:color w:val="auto"/>
        </w:rPr>
        <w:t>2.</w:t>
      </w:r>
      <w:r>
        <w:rPr>
          <w:color w:val="auto"/>
        </w:rPr>
        <w:t>8</w:t>
      </w:r>
      <w:r w:rsidRPr="00280C72">
        <w:rPr>
          <w:color w:val="auto"/>
        </w:rPr>
        <w:t>. </w:t>
      </w:r>
      <w:r w:rsidRPr="00B739C7">
        <w:t>Основания для приостановления предоставления муниципальной услуги отсутствуют.</w:t>
      </w:r>
    </w:p>
    <w:p w:rsidR="00A060AA" w:rsidRDefault="00A060AA" w:rsidP="00A060AA">
      <w:pPr>
        <w:ind w:firstLine="567"/>
        <w:jc w:val="both"/>
      </w:pPr>
      <w:r>
        <w:t xml:space="preserve">2.9. </w:t>
      </w:r>
      <w:r w:rsidRPr="00B739C7">
        <w:t>Основания</w:t>
      </w:r>
      <w:r>
        <w:t>ми</w:t>
      </w:r>
      <w:r w:rsidRPr="00B739C7">
        <w:t xml:space="preserve"> для </w:t>
      </w:r>
      <w:r>
        <w:t xml:space="preserve">отказав предоставлении </w:t>
      </w:r>
      <w:r w:rsidRPr="00B739C7">
        <w:t xml:space="preserve">муниципальной услуги </w:t>
      </w:r>
      <w:r>
        <w:t>явля</w:t>
      </w:r>
      <w:r w:rsidRPr="00B739C7">
        <w:t>ют</w:t>
      </w:r>
      <w:r>
        <w:t>ся:</w:t>
      </w:r>
    </w:p>
    <w:p w:rsidR="00A060AA" w:rsidRDefault="00A060AA" w:rsidP="00A060AA">
      <w:pPr>
        <w:tabs>
          <w:tab w:val="left" w:pos="851"/>
        </w:tabs>
        <w:autoSpaceDE w:val="0"/>
        <w:autoSpaceDN w:val="0"/>
        <w:adjustRightInd w:val="0"/>
        <w:ind w:firstLine="567"/>
        <w:jc w:val="both"/>
        <w:rPr>
          <w:color w:val="auto"/>
        </w:rPr>
      </w:pPr>
      <w:r>
        <w:rPr>
          <w:color w:val="auto"/>
        </w:rPr>
        <w:lastRenderedPageBreak/>
        <w:t xml:space="preserve">- </w:t>
      </w:r>
      <w:r w:rsidRPr="0041256A">
        <w:rPr>
          <w:color w:val="auto"/>
        </w:rPr>
        <w:t>отсутстви</w:t>
      </w:r>
      <w:r>
        <w:rPr>
          <w:color w:val="auto"/>
        </w:rPr>
        <w:t>е</w:t>
      </w:r>
      <w:r w:rsidRPr="0041256A">
        <w:rPr>
          <w:color w:val="auto"/>
        </w:rPr>
        <w:t xml:space="preserve"> документов, предусмотренных </w:t>
      </w:r>
      <w:r>
        <w:rPr>
          <w:color w:val="auto"/>
        </w:rPr>
        <w:t>пунктом 2.6.2.Административного регламента;</w:t>
      </w:r>
    </w:p>
    <w:p w:rsidR="00A060AA" w:rsidRPr="00B739C7" w:rsidRDefault="00A060AA" w:rsidP="00A060AA">
      <w:pPr>
        <w:autoSpaceDE w:val="0"/>
        <w:autoSpaceDN w:val="0"/>
        <w:adjustRightInd w:val="0"/>
        <w:ind w:firstLine="567"/>
        <w:jc w:val="both"/>
      </w:pPr>
      <w:r>
        <w:t xml:space="preserve">- </w:t>
      </w:r>
      <w:r w:rsidRPr="00B739C7">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A060AA" w:rsidRDefault="00A060AA" w:rsidP="00A060AA">
      <w:pPr>
        <w:widowControl w:val="0"/>
        <w:autoSpaceDE w:val="0"/>
        <w:autoSpaceDN w:val="0"/>
        <w:adjustRightInd w:val="0"/>
        <w:ind w:right="-1" w:firstLine="567"/>
        <w:jc w:val="both"/>
      </w:pPr>
      <w:r>
        <w:t xml:space="preserve">- </w:t>
      </w:r>
      <w:r w:rsidRPr="00B739C7">
        <w:t>несоответствие требованиям, установленным в разрешении на отклонение от предельных параметров разрешенного строительства, реконструкции</w:t>
      </w:r>
      <w:r>
        <w:t>;</w:t>
      </w:r>
    </w:p>
    <w:p w:rsidR="00A060AA" w:rsidRDefault="00A060AA" w:rsidP="00A060AA">
      <w:pPr>
        <w:ind w:firstLine="567"/>
        <w:jc w:val="both"/>
      </w:pPr>
      <w:r>
        <w:t>- письменное заявление заявителя об отказе в предоставлении муниципальной  услуги.</w:t>
      </w:r>
    </w:p>
    <w:p w:rsidR="00A060AA" w:rsidRPr="00B739C7" w:rsidRDefault="00A060AA" w:rsidP="00A060AA">
      <w:pPr>
        <w:widowControl w:val="0"/>
        <w:autoSpaceDE w:val="0"/>
        <w:autoSpaceDN w:val="0"/>
        <w:adjustRightInd w:val="0"/>
        <w:ind w:right="-1" w:firstLine="567"/>
        <w:jc w:val="both"/>
      </w:pPr>
      <w:r w:rsidRPr="00B739C7">
        <w:t xml:space="preserve">Неполучение или несвоевременное получение запрошенных документов в соответствии с </w:t>
      </w:r>
      <w:r w:rsidR="00531F02">
        <w:t>пунктом 2.6.3.</w:t>
      </w:r>
      <w:r w:rsidRPr="00B739C7">
        <w:t xml:space="preserve"> административного регламента не является основанием для отказа в выдаче разрешения на строительство.</w:t>
      </w:r>
    </w:p>
    <w:p w:rsidR="00A060AA" w:rsidRDefault="00A060AA" w:rsidP="00A060AA">
      <w:pPr>
        <w:ind w:firstLine="567"/>
        <w:jc w:val="both"/>
      </w:pPr>
      <w: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 </w:t>
      </w:r>
      <w:r w:rsidRPr="00E83063">
        <w:t>отсутствуют</w:t>
      </w:r>
      <w:r>
        <w:t xml:space="preserve">. </w:t>
      </w:r>
    </w:p>
    <w:p w:rsidR="00A060AA" w:rsidRDefault="00A060AA" w:rsidP="00A060AA">
      <w:pPr>
        <w:ind w:firstLine="567"/>
        <w:jc w:val="both"/>
      </w:pPr>
      <w:r>
        <w:t xml:space="preserve">2.11. Муниципальная услуга предоставляется бесплатно. </w:t>
      </w:r>
    </w:p>
    <w:p w:rsidR="00A060AA" w:rsidRDefault="00A060AA" w:rsidP="00A060AA">
      <w:pPr>
        <w:ind w:firstLine="567"/>
        <w:jc w:val="both"/>
      </w:pPr>
      <w:r>
        <w:t xml:space="preserve">2.12. Максимальный срок ожидания заявителя в очереди при подаче пакета документов – не более 15 (пятнадцати) минут. </w:t>
      </w:r>
    </w:p>
    <w:p w:rsidR="00A060AA" w:rsidRDefault="00A060AA" w:rsidP="00A060AA">
      <w:pPr>
        <w:ind w:firstLine="567"/>
        <w:jc w:val="both"/>
      </w:pPr>
      <w:r>
        <w:t xml:space="preserve">Время ожидания заявителя в очереди при получении результата оказания услуги – не более 15 (пятнадцати) минут. </w:t>
      </w:r>
    </w:p>
    <w:p w:rsidR="00A060AA" w:rsidRDefault="00A060AA" w:rsidP="00A060AA">
      <w:pPr>
        <w:ind w:firstLine="567"/>
        <w:jc w:val="both"/>
      </w:pPr>
      <w:r>
        <w:t xml:space="preserve">2.13. Регистрация пакета документов осуществляется: </w:t>
      </w:r>
    </w:p>
    <w:p w:rsidR="00A060AA" w:rsidRDefault="00A060AA" w:rsidP="00A060AA">
      <w:pPr>
        <w:ind w:firstLine="567"/>
        <w:jc w:val="both"/>
      </w:pPr>
      <w:r>
        <w:t>- при подаче, непосредственно, в бумажном виде – в течение одного рабочего дня;</w:t>
      </w:r>
    </w:p>
    <w:p w:rsidR="00A060AA" w:rsidRDefault="00A060AA" w:rsidP="00A060AA">
      <w:pPr>
        <w:ind w:firstLine="567"/>
        <w:jc w:val="both"/>
      </w:pPr>
      <w:r>
        <w:t xml:space="preserve">- при направлении пакета документов заказным почтовым отправлением с уведомлением о вручении – не позднее рабочего дня, следующего за днем получения письма; </w:t>
      </w:r>
    </w:p>
    <w:p w:rsidR="00A060AA" w:rsidRDefault="00A060AA" w:rsidP="00A060AA">
      <w:pPr>
        <w:ind w:firstLine="567"/>
        <w:jc w:val="both"/>
      </w:pPr>
      <w:r>
        <w:t>- при направлении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A060AA" w:rsidRPr="00E83063" w:rsidRDefault="00A060AA" w:rsidP="00A060AA">
      <w:pPr>
        <w:pStyle w:val="af1"/>
        <w:spacing w:before="0" w:beforeAutospacing="0" w:after="0" w:afterAutospacing="0"/>
        <w:ind w:firstLine="567"/>
        <w:jc w:val="both"/>
        <w:rPr>
          <w:sz w:val="28"/>
          <w:szCs w:val="28"/>
        </w:rPr>
      </w:pPr>
      <w:r w:rsidRPr="00B739C7">
        <w:rPr>
          <w:sz w:val="28"/>
          <w:szCs w:val="28"/>
        </w:rPr>
        <w:t>2.1</w:t>
      </w:r>
      <w:r w:rsidRPr="00531F02">
        <w:rPr>
          <w:sz w:val="28"/>
          <w:szCs w:val="28"/>
        </w:rPr>
        <w:t>4</w:t>
      </w:r>
      <w:r w:rsidRPr="00B739C7">
        <w:rPr>
          <w:sz w:val="28"/>
          <w:szCs w:val="28"/>
        </w:rPr>
        <w:t>. </w:t>
      </w:r>
      <w:r w:rsidRPr="00E83063">
        <w:rPr>
          <w:sz w:val="28"/>
          <w:szCs w:val="28"/>
        </w:rPr>
        <w:t>Требования к помещениям, в которых предоставляется муниципальная услуга:</w:t>
      </w:r>
    </w:p>
    <w:p w:rsidR="00A060AA" w:rsidRPr="00B739C7" w:rsidRDefault="00A060AA" w:rsidP="00A060AA">
      <w:pPr>
        <w:widowControl w:val="0"/>
        <w:autoSpaceDE w:val="0"/>
        <w:autoSpaceDN w:val="0"/>
        <w:adjustRightInd w:val="0"/>
        <w:ind w:right="-1" w:firstLine="567"/>
        <w:jc w:val="both"/>
      </w:pPr>
      <w:r>
        <w:t xml:space="preserve">2.14.1. </w:t>
      </w:r>
      <w:r w:rsidRPr="00B739C7">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060AA" w:rsidRPr="00B739C7" w:rsidRDefault="00A060AA" w:rsidP="00A060AA">
      <w:pPr>
        <w:widowControl w:val="0"/>
        <w:autoSpaceDE w:val="0"/>
        <w:autoSpaceDN w:val="0"/>
        <w:adjustRightInd w:val="0"/>
        <w:ind w:right="-1" w:firstLine="567"/>
        <w:jc w:val="both"/>
      </w:pPr>
      <w:r w:rsidRPr="00B739C7">
        <w:t>Доступ заявителей к парковочным местам является бесплатным.</w:t>
      </w:r>
    </w:p>
    <w:p w:rsidR="00A060AA" w:rsidRPr="00B739C7" w:rsidRDefault="00A060AA" w:rsidP="00A060AA">
      <w:pPr>
        <w:widowControl w:val="0"/>
        <w:autoSpaceDE w:val="0"/>
        <w:autoSpaceDN w:val="0"/>
        <w:adjustRightInd w:val="0"/>
        <w:ind w:right="-1" w:firstLine="567"/>
        <w:jc w:val="both"/>
      </w:pPr>
      <w:r>
        <w:t xml:space="preserve">2.14.2. </w:t>
      </w:r>
      <w:r w:rsidRPr="00B739C7">
        <w:t>Вход в здание оформляется табличкой, информирующей о наименовании органа (организации), предоставляющего муниципальную услугу.</w:t>
      </w:r>
    </w:p>
    <w:p w:rsidR="00A060AA" w:rsidRPr="00B739C7" w:rsidRDefault="00A060AA" w:rsidP="00A060AA">
      <w:pPr>
        <w:widowControl w:val="0"/>
        <w:autoSpaceDE w:val="0"/>
        <w:autoSpaceDN w:val="0"/>
        <w:adjustRightInd w:val="0"/>
        <w:ind w:right="-1" w:firstLine="567"/>
        <w:jc w:val="both"/>
      </w:pPr>
      <w:r w:rsidRPr="00B739C7">
        <w:t>Вход в здание оборудуется устройством для инвалидов и других маломобильных групп населения.</w:t>
      </w:r>
    </w:p>
    <w:p w:rsidR="00A060AA" w:rsidRPr="00B739C7" w:rsidRDefault="00A060AA" w:rsidP="00A060AA">
      <w:pPr>
        <w:widowControl w:val="0"/>
        <w:autoSpaceDE w:val="0"/>
        <w:autoSpaceDN w:val="0"/>
        <w:adjustRightInd w:val="0"/>
        <w:ind w:right="-1" w:firstLine="567"/>
        <w:jc w:val="both"/>
      </w:pPr>
      <w:r w:rsidRPr="00B739C7">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060AA" w:rsidRPr="00B739C7" w:rsidRDefault="00A060AA" w:rsidP="00A060AA">
      <w:pPr>
        <w:widowControl w:val="0"/>
        <w:autoSpaceDE w:val="0"/>
        <w:autoSpaceDN w:val="0"/>
        <w:adjustRightInd w:val="0"/>
        <w:ind w:right="-1" w:firstLine="567"/>
        <w:jc w:val="both"/>
      </w:pPr>
      <w:r w:rsidRPr="00B739C7">
        <w:t xml:space="preserve">Помещения для приема заявителей оборудуются пандусами, лифтами, </w:t>
      </w:r>
      <w:r w:rsidRPr="00B739C7">
        <w:lastRenderedPageBreak/>
        <w:t>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060AA" w:rsidRPr="00B739C7" w:rsidRDefault="00A060AA" w:rsidP="00A060AA">
      <w:pPr>
        <w:widowControl w:val="0"/>
        <w:autoSpaceDE w:val="0"/>
        <w:autoSpaceDN w:val="0"/>
        <w:adjustRightInd w:val="0"/>
        <w:ind w:right="-1" w:firstLine="567"/>
        <w:jc w:val="both"/>
      </w:pPr>
      <w:r w:rsidRPr="00B739C7">
        <w:t>Места ожидания в очереди оборудуются стульями, кресельными секциями</w:t>
      </w:r>
      <w:r>
        <w:t>, соответствуют комфортным условиям для заявителей</w:t>
      </w:r>
      <w:r w:rsidRPr="00B739C7">
        <w:t>.</w:t>
      </w:r>
    </w:p>
    <w:p w:rsidR="00A060AA" w:rsidRDefault="00A060AA" w:rsidP="00A060AA">
      <w:pPr>
        <w:pStyle w:val="af1"/>
        <w:spacing w:before="0" w:beforeAutospacing="0" w:after="0" w:afterAutospacing="0"/>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060AA" w:rsidRPr="00B739C7" w:rsidRDefault="00A060AA" w:rsidP="00A060AA">
      <w:pPr>
        <w:widowControl w:val="0"/>
        <w:autoSpaceDE w:val="0"/>
        <w:autoSpaceDN w:val="0"/>
        <w:adjustRightInd w:val="0"/>
        <w:ind w:right="-1" w:firstLine="567"/>
        <w:jc w:val="both"/>
      </w:pPr>
      <w:r w:rsidRPr="00B739C7">
        <w:t xml:space="preserve">Стенд, содержащий информацию о графике работы </w:t>
      </w:r>
      <w:r>
        <w:t>Отдела</w:t>
      </w:r>
      <w:r w:rsidRPr="00B739C7">
        <w:t xml:space="preserve">, о предоставлении муниципальной услуги, </w:t>
      </w:r>
      <w:r w:rsidR="003301C3">
        <w:t>размещается в коридоре Администрации.</w:t>
      </w:r>
    </w:p>
    <w:p w:rsidR="00ED168A" w:rsidRPr="00B739C7" w:rsidRDefault="00ED168A" w:rsidP="00ED168A">
      <w:pPr>
        <w:widowControl w:val="0"/>
        <w:autoSpaceDE w:val="0"/>
        <w:autoSpaceDN w:val="0"/>
        <w:adjustRightInd w:val="0"/>
        <w:ind w:right="-1" w:firstLine="709"/>
        <w:jc w:val="both"/>
      </w:pPr>
      <w:r w:rsidRPr="00B739C7">
        <w:t xml:space="preserve">На информационном стенде </w:t>
      </w:r>
      <w:r>
        <w:t>Отдела</w:t>
      </w:r>
      <w:r w:rsidRPr="00B739C7">
        <w:t xml:space="preserve"> размещается следующая информация:</w:t>
      </w:r>
    </w:p>
    <w:p w:rsidR="00ED168A" w:rsidRPr="00B739C7" w:rsidRDefault="00ED168A" w:rsidP="00ED168A">
      <w:pPr>
        <w:widowControl w:val="0"/>
        <w:autoSpaceDE w:val="0"/>
        <w:autoSpaceDN w:val="0"/>
        <w:adjustRightInd w:val="0"/>
        <w:ind w:right="-1" w:firstLine="709"/>
        <w:jc w:val="both"/>
      </w:pPr>
      <w:r>
        <w:t>- </w:t>
      </w:r>
      <w:r w:rsidRPr="00B739C7">
        <w:t xml:space="preserve">место расположения, график работы, номера справочных телефонов </w:t>
      </w:r>
      <w:r>
        <w:t>Отдела,</w:t>
      </w:r>
      <w:r w:rsidRPr="00B739C7">
        <w:t xml:space="preserve"> адреса сайта </w:t>
      </w:r>
      <w:r>
        <w:t>Администрации и электронной почты Отдела</w:t>
      </w:r>
      <w:r w:rsidRPr="00B739C7">
        <w:t>;</w:t>
      </w:r>
    </w:p>
    <w:p w:rsidR="00ED168A" w:rsidRPr="00B739C7" w:rsidRDefault="00ED168A" w:rsidP="00ED168A">
      <w:pPr>
        <w:widowControl w:val="0"/>
        <w:autoSpaceDE w:val="0"/>
        <w:autoSpaceDN w:val="0"/>
        <w:adjustRightInd w:val="0"/>
        <w:ind w:right="-1" w:firstLine="709"/>
        <w:jc w:val="both"/>
      </w:pPr>
      <w:r>
        <w:t>- </w:t>
      </w:r>
      <w:r w:rsidRPr="00B739C7">
        <w:t>блок-схема последовательности административных процедур при предоставлении муниципальной услуги;</w:t>
      </w:r>
    </w:p>
    <w:p w:rsidR="00ED168A" w:rsidRPr="00B739C7" w:rsidRDefault="00ED168A" w:rsidP="00ED168A">
      <w:pPr>
        <w:widowControl w:val="0"/>
        <w:autoSpaceDE w:val="0"/>
        <w:autoSpaceDN w:val="0"/>
        <w:adjustRightInd w:val="0"/>
        <w:ind w:right="-1" w:firstLine="709"/>
        <w:jc w:val="both"/>
      </w:pPr>
      <w:r>
        <w:t>- </w:t>
      </w:r>
      <w:r w:rsidRPr="00B739C7">
        <w:t>перечень документов, необходимых для получения муниципальной услуги;</w:t>
      </w:r>
    </w:p>
    <w:p w:rsidR="00ED168A" w:rsidRPr="00B739C7" w:rsidRDefault="00ED168A" w:rsidP="00ED168A">
      <w:pPr>
        <w:widowControl w:val="0"/>
        <w:autoSpaceDE w:val="0"/>
        <w:autoSpaceDN w:val="0"/>
        <w:adjustRightInd w:val="0"/>
        <w:ind w:right="-1" w:firstLine="709"/>
        <w:jc w:val="both"/>
      </w:pPr>
      <w:r>
        <w:t>- </w:t>
      </w:r>
      <w:r w:rsidRPr="00B739C7">
        <w:t>образцы и формы документов;</w:t>
      </w:r>
    </w:p>
    <w:p w:rsidR="00ED168A" w:rsidRDefault="00ED168A" w:rsidP="00ED168A">
      <w:pPr>
        <w:ind w:firstLine="709"/>
        <w:jc w:val="both"/>
      </w:pPr>
      <w:r>
        <w:t>- </w:t>
      </w:r>
      <w:r w:rsidRPr="00B739C7">
        <w:t xml:space="preserve">порядок обжалования решений и действий (бездействия) должностных лиц и муниципальных служащих </w:t>
      </w:r>
      <w:r>
        <w:t>Администрации, участвующих в предоставлении муниципальных услуг</w:t>
      </w:r>
      <w:r w:rsidRPr="00B739C7">
        <w:t>.</w:t>
      </w:r>
    </w:p>
    <w:p w:rsidR="00A060AA" w:rsidRDefault="00A060AA" w:rsidP="00A060AA">
      <w:pPr>
        <w:pStyle w:val="af1"/>
        <w:spacing w:before="0" w:beforeAutospacing="0" w:after="0" w:afterAutospacing="0"/>
        <w:ind w:firstLine="567"/>
        <w:jc w:val="both"/>
        <w:rPr>
          <w:sz w:val="28"/>
          <w:szCs w:val="28"/>
        </w:rPr>
      </w:pPr>
      <w:r>
        <w:rPr>
          <w:sz w:val="28"/>
          <w:szCs w:val="28"/>
        </w:rPr>
        <w:t>Рабочее место специалиста оборудовано персональным компьютером с печатающим устройством.</w:t>
      </w:r>
    </w:p>
    <w:p w:rsidR="00A060AA" w:rsidRDefault="00A060AA" w:rsidP="00A060AA">
      <w:pPr>
        <w:pStyle w:val="af1"/>
        <w:spacing w:before="0" w:beforeAutospacing="0" w:after="0" w:afterAutospacing="0"/>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060AA" w:rsidRDefault="00A060AA" w:rsidP="00A060AA">
      <w:pPr>
        <w:pStyle w:val="af1"/>
        <w:spacing w:before="0" w:beforeAutospacing="0" w:after="0" w:afterAutospacing="0"/>
        <w:ind w:firstLine="567"/>
        <w:jc w:val="both"/>
        <w:rPr>
          <w:sz w:val="28"/>
          <w:szCs w:val="28"/>
        </w:rPr>
      </w:pPr>
      <w:r>
        <w:rPr>
          <w:sz w:val="28"/>
          <w:szCs w:val="28"/>
        </w:rPr>
        <w:t>2.15. Показатели доступности и качества муниципальной услуги.</w:t>
      </w:r>
    </w:p>
    <w:p w:rsidR="00A060AA" w:rsidRDefault="00A060AA" w:rsidP="00A060AA">
      <w:pPr>
        <w:pStyle w:val="af1"/>
        <w:spacing w:before="0" w:beforeAutospacing="0" w:after="0" w:afterAutospacing="0"/>
        <w:ind w:firstLine="567"/>
        <w:jc w:val="both"/>
        <w:rPr>
          <w:sz w:val="28"/>
          <w:szCs w:val="28"/>
        </w:rPr>
      </w:pPr>
      <w:r>
        <w:rPr>
          <w:sz w:val="28"/>
          <w:szCs w:val="28"/>
        </w:rPr>
        <w:t xml:space="preserve">2.15.1. </w:t>
      </w:r>
      <w:r w:rsidRPr="00B739C7">
        <w:rPr>
          <w:sz w:val="28"/>
          <w:szCs w:val="28"/>
        </w:rPr>
        <w:t>Показателями качества муниципальной услуги являются:</w:t>
      </w:r>
    </w:p>
    <w:p w:rsidR="00A060AA" w:rsidRPr="00E83063" w:rsidRDefault="00A060AA" w:rsidP="00A060AA">
      <w:pPr>
        <w:pStyle w:val="af1"/>
        <w:spacing w:before="0" w:beforeAutospacing="0" w:after="0" w:afterAutospacing="0"/>
        <w:ind w:firstLine="567"/>
        <w:jc w:val="both"/>
        <w:rPr>
          <w:sz w:val="28"/>
          <w:szCs w:val="28"/>
        </w:rPr>
      </w:pPr>
      <w:r>
        <w:rPr>
          <w:sz w:val="28"/>
          <w:szCs w:val="28"/>
        </w:rPr>
        <w:t xml:space="preserve">- </w:t>
      </w:r>
      <w:r w:rsidRPr="00E83063">
        <w:rPr>
          <w:sz w:val="28"/>
          <w:szCs w:val="28"/>
        </w:rPr>
        <w:t xml:space="preserve">своевременность и полнота предоставления муниципальной услуги; </w:t>
      </w:r>
    </w:p>
    <w:p w:rsidR="00A060AA" w:rsidRDefault="00A060AA" w:rsidP="00A060AA">
      <w:pPr>
        <w:pStyle w:val="af1"/>
        <w:spacing w:before="0" w:beforeAutospacing="0" w:after="0" w:afterAutospacing="0"/>
        <w:ind w:firstLine="567"/>
        <w:jc w:val="both"/>
        <w:rPr>
          <w:sz w:val="28"/>
          <w:szCs w:val="28"/>
        </w:rPr>
      </w:pPr>
      <w:r>
        <w:rPr>
          <w:sz w:val="28"/>
          <w:szCs w:val="28"/>
        </w:rPr>
        <w:t xml:space="preserve">- </w:t>
      </w:r>
      <w:r w:rsidRPr="00B739C7">
        <w:rPr>
          <w:sz w:val="28"/>
          <w:szCs w:val="28"/>
        </w:rPr>
        <w:t>соблюдение порядка выполнения административных процедур</w:t>
      </w:r>
      <w:r>
        <w:rPr>
          <w:sz w:val="28"/>
          <w:szCs w:val="28"/>
        </w:rPr>
        <w:t>;</w:t>
      </w:r>
    </w:p>
    <w:p w:rsidR="00A060AA" w:rsidRDefault="00A060AA" w:rsidP="00A060AA">
      <w:pPr>
        <w:pStyle w:val="af1"/>
        <w:spacing w:before="0" w:beforeAutospacing="0" w:after="0" w:afterAutospacing="0"/>
        <w:ind w:firstLine="567"/>
        <w:jc w:val="both"/>
        <w:rPr>
          <w:sz w:val="28"/>
          <w:szCs w:val="28"/>
        </w:rPr>
      </w:pPr>
      <w:r>
        <w:rPr>
          <w:sz w:val="28"/>
          <w:szCs w:val="28"/>
        </w:rPr>
        <w:t xml:space="preserve">- </w:t>
      </w:r>
      <w:r w:rsidRPr="00E83063">
        <w:rPr>
          <w:sz w:val="28"/>
          <w:szCs w:val="28"/>
        </w:rPr>
        <w:t xml:space="preserve">отсутствие обоснованных </w:t>
      </w:r>
      <w:r>
        <w:rPr>
          <w:sz w:val="28"/>
          <w:szCs w:val="28"/>
        </w:rPr>
        <w:t>жалоб на решения и действия (бездействие) должностных лиц, муниципальных служащих Администрации, участвующих в предоставлении муниципальной услуги</w:t>
      </w:r>
      <w:r w:rsidRPr="00E83063">
        <w:rPr>
          <w:sz w:val="28"/>
          <w:szCs w:val="28"/>
        </w:rPr>
        <w:t>.</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2.15.2. Показателями доступности муниципальной услуги являются:</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w:t>
      </w:r>
      <w:r w:rsidRPr="00773DA3">
        <w:rPr>
          <w:sz w:val="28"/>
          <w:szCs w:val="28"/>
          <w:lang w:val="en-US"/>
        </w:rPr>
        <w:t> </w:t>
      </w:r>
      <w:r w:rsidRPr="00773DA3">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w:t>
      </w:r>
      <w:r w:rsidRPr="00773DA3">
        <w:rPr>
          <w:sz w:val="28"/>
          <w:szCs w:val="28"/>
          <w:lang w:val="en-US"/>
        </w:rPr>
        <w:t> </w:t>
      </w:r>
      <w:r w:rsidRPr="00773DA3">
        <w:rPr>
          <w:sz w:val="28"/>
          <w:szCs w:val="28"/>
        </w:rPr>
        <w:t>пешеходная доступность от остановок общественного транспорта до здания, в котором оказывается услуга;</w:t>
      </w:r>
    </w:p>
    <w:p w:rsidR="00ED168A" w:rsidRPr="00773DA3" w:rsidRDefault="00ED168A" w:rsidP="00ED168A">
      <w:pPr>
        <w:widowControl w:val="0"/>
        <w:autoSpaceDE w:val="0"/>
        <w:autoSpaceDN w:val="0"/>
        <w:adjustRightInd w:val="0"/>
        <w:ind w:right="-1" w:firstLine="709"/>
        <w:jc w:val="both"/>
        <w:rPr>
          <w:color w:val="auto"/>
        </w:rPr>
      </w:pPr>
      <w:r w:rsidRPr="00773DA3">
        <w:rPr>
          <w:color w:val="auto"/>
        </w:rPr>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D168A" w:rsidRPr="00773DA3" w:rsidRDefault="00ED168A" w:rsidP="00ED168A">
      <w:pPr>
        <w:widowControl w:val="0"/>
        <w:autoSpaceDE w:val="0"/>
        <w:autoSpaceDN w:val="0"/>
        <w:adjustRightInd w:val="0"/>
        <w:ind w:right="-1" w:firstLine="709"/>
        <w:jc w:val="both"/>
        <w:rPr>
          <w:color w:val="auto"/>
        </w:rPr>
      </w:pPr>
      <w:r w:rsidRPr="00773DA3">
        <w:rPr>
          <w:color w:val="auto"/>
        </w:rPr>
        <w:t xml:space="preserve">- наличие бесплатной парковки автотранспортных средств, в том числе </w:t>
      </w:r>
      <w:r w:rsidRPr="00773DA3">
        <w:rPr>
          <w:color w:val="auto"/>
        </w:rPr>
        <w:lastRenderedPageBreak/>
        <w:t>парковки для специальных транспортных средств инвалидов и других маломобильных групп населения;</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 возможность направления пакета документов в электронном виде и получение сведений о ходе предоставления муниципальной услуги посредством личного кабинета ЕПГУ;</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 возможность подачи заявления и пакета документов и получение сведений о ходе предоставления муниципальной услуги в МФЦ.</w:t>
      </w:r>
    </w:p>
    <w:p w:rsidR="00ED168A" w:rsidRPr="00773DA3" w:rsidRDefault="00ED168A" w:rsidP="00ED168A">
      <w:pPr>
        <w:pStyle w:val="af1"/>
        <w:spacing w:before="0" w:beforeAutospacing="0" w:after="0" w:afterAutospacing="0"/>
        <w:ind w:firstLine="709"/>
        <w:jc w:val="both"/>
        <w:rPr>
          <w:sz w:val="28"/>
          <w:szCs w:val="28"/>
        </w:rPr>
      </w:pPr>
      <w:r w:rsidRPr="00773DA3">
        <w:rPr>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2.16.1. При предоставлении услуг в электронной форме посредством ЕПГУ, официального сайта Администрации заявителю обеспечивается:</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1) получение информации о порядке и сроках предоставления услуги;</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 xml:space="preserve">2) формирование </w:t>
      </w:r>
      <w:r>
        <w:rPr>
          <w:sz w:val="28"/>
          <w:szCs w:val="28"/>
        </w:rPr>
        <w:t>заявления на предоставление муниципальной услуги в электронной форме</w:t>
      </w:r>
      <w:r w:rsidRPr="00733971">
        <w:rPr>
          <w:sz w:val="28"/>
          <w:szCs w:val="28"/>
        </w:rPr>
        <w:t>;</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 xml:space="preserve">3) прием и регистрация Администрацией </w:t>
      </w:r>
      <w:r>
        <w:rPr>
          <w:sz w:val="28"/>
          <w:szCs w:val="28"/>
        </w:rPr>
        <w:t xml:space="preserve">пакета </w:t>
      </w:r>
      <w:r w:rsidRPr="0022578C">
        <w:rPr>
          <w:sz w:val="28"/>
          <w:szCs w:val="28"/>
        </w:rPr>
        <w:t>документов</w:t>
      </w:r>
      <w:r w:rsidRPr="00733971">
        <w:rPr>
          <w:sz w:val="28"/>
          <w:szCs w:val="28"/>
        </w:rPr>
        <w:t>, необходимых для предоставления услуги;</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4) получение решения об отказе;</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5) по</w:t>
      </w:r>
      <w:r>
        <w:rPr>
          <w:sz w:val="28"/>
          <w:szCs w:val="28"/>
        </w:rPr>
        <w:t xml:space="preserve">лучение сведений о ходе предоставления муниципальной услуги </w:t>
      </w:r>
      <w:r w:rsidRPr="00733971">
        <w:rPr>
          <w:sz w:val="28"/>
          <w:szCs w:val="28"/>
        </w:rPr>
        <w:t>в личном кабинете ЕПГУ;</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6) осуществление оценки качества предоставления услуги;</w:t>
      </w:r>
    </w:p>
    <w:p w:rsidR="00293034" w:rsidRPr="00733971" w:rsidRDefault="00293034" w:rsidP="00293034">
      <w:pPr>
        <w:pStyle w:val="af1"/>
        <w:spacing w:before="0" w:beforeAutospacing="0" w:after="0" w:afterAutospacing="0"/>
        <w:ind w:firstLine="709"/>
        <w:jc w:val="both"/>
        <w:rPr>
          <w:sz w:val="28"/>
          <w:szCs w:val="28"/>
        </w:rPr>
      </w:pPr>
      <w:r w:rsidRPr="00733971">
        <w:rPr>
          <w:sz w:val="28"/>
          <w:szCs w:val="28"/>
        </w:rPr>
        <w:t>7) досудебное (внесудебное) обжалование решений и действий (бездействия) должностных лиц, муниципальных служащих Администрации, участвующих в предоставлении муниципальной услуги.</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2.1</w:t>
      </w:r>
      <w:r>
        <w:rPr>
          <w:sz w:val="28"/>
          <w:szCs w:val="28"/>
        </w:rPr>
        <w:t>6.2</w:t>
      </w:r>
      <w:r w:rsidRPr="00E83063">
        <w:rPr>
          <w:sz w:val="28"/>
          <w:szCs w:val="28"/>
        </w:rPr>
        <w:t xml:space="preserve">. Возможность </w:t>
      </w:r>
      <w:r>
        <w:rPr>
          <w:sz w:val="28"/>
          <w:szCs w:val="28"/>
        </w:rPr>
        <w:t xml:space="preserve">формированиязаявленияна предоставление муниципальной услуги </w:t>
      </w:r>
      <w:r w:rsidRPr="00E83063">
        <w:rPr>
          <w:sz w:val="28"/>
          <w:szCs w:val="28"/>
        </w:rPr>
        <w:t>в электронной форме посредством ЕПГУ предоставляется только заявителям, зарегистрировавшим личн</w:t>
      </w:r>
      <w:r>
        <w:rPr>
          <w:sz w:val="28"/>
          <w:szCs w:val="28"/>
        </w:rPr>
        <w:t>ом</w:t>
      </w:r>
      <w:r w:rsidRPr="00E83063">
        <w:rPr>
          <w:sz w:val="28"/>
          <w:szCs w:val="28"/>
        </w:rPr>
        <w:t xml:space="preserve"> кабинет</w:t>
      </w:r>
      <w:r>
        <w:rPr>
          <w:sz w:val="28"/>
          <w:szCs w:val="28"/>
        </w:rPr>
        <w:t>е</w:t>
      </w:r>
      <w:r w:rsidRPr="00E83063">
        <w:rPr>
          <w:sz w:val="28"/>
          <w:szCs w:val="28"/>
        </w:rPr>
        <w:t xml:space="preserve"> ЕПГУ.</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 xml:space="preserve">Для </w:t>
      </w:r>
      <w:r>
        <w:rPr>
          <w:sz w:val="28"/>
          <w:szCs w:val="28"/>
        </w:rPr>
        <w:t>формирования заявления на</w:t>
      </w:r>
      <w:r w:rsidRPr="00E83063">
        <w:rPr>
          <w:sz w:val="28"/>
          <w:szCs w:val="28"/>
        </w:rPr>
        <w:t xml:space="preserve"> предоставлени</w:t>
      </w:r>
      <w:r>
        <w:rPr>
          <w:sz w:val="28"/>
          <w:szCs w:val="28"/>
        </w:rPr>
        <w:t>е</w:t>
      </w:r>
      <w:r w:rsidRPr="00E83063">
        <w:rPr>
          <w:sz w:val="28"/>
          <w:szCs w:val="28"/>
        </w:rPr>
        <w:t xml:space="preserve"> муниципальной услуги посредством ЕПГУ заявителю необходимо:</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1) авторизоваться на ЕПГУ (войти в личный кабинет);</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2) из списка муниципальных услуг выбрать соответствующую муниципальную услугу;</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3) нажатием кнопки «Получить услугу» инициализировать операцию по заполнению электронной формы заявления</w:t>
      </w:r>
      <w:r>
        <w:rPr>
          <w:sz w:val="28"/>
          <w:szCs w:val="28"/>
        </w:rPr>
        <w:t xml:space="preserve"> на предоставление муниципальной услуги</w:t>
      </w:r>
      <w:r w:rsidRPr="00E83063">
        <w:rPr>
          <w:sz w:val="28"/>
          <w:szCs w:val="28"/>
        </w:rPr>
        <w:t>;</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4) заполнить электронную форму заявления</w:t>
      </w:r>
      <w:r>
        <w:rPr>
          <w:sz w:val="28"/>
          <w:szCs w:val="28"/>
        </w:rPr>
        <w:t xml:space="preserve"> на предоставление муниципальной услуги</w:t>
      </w:r>
      <w:r w:rsidRPr="00E83063">
        <w:rPr>
          <w:sz w:val="28"/>
          <w:szCs w:val="28"/>
        </w:rPr>
        <w:t>, внести в личный кабинет сведения и электронные образы документов, необходимые для предоставления муниципальной услуги;</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 xml:space="preserve">5) отправить </w:t>
      </w:r>
      <w:r>
        <w:rPr>
          <w:sz w:val="28"/>
          <w:szCs w:val="28"/>
        </w:rPr>
        <w:t>пакет документов</w:t>
      </w:r>
      <w:r w:rsidRPr="00E83063">
        <w:rPr>
          <w:sz w:val="28"/>
          <w:szCs w:val="28"/>
        </w:rPr>
        <w:t xml:space="preserve"> в </w:t>
      </w:r>
      <w:r>
        <w:rPr>
          <w:sz w:val="28"/>
          <w:szCs w:val="28"/>
        </w:rPr>
        <w:t>А</w:t>
      </w:r>
      <w:r w:rsidRPr="00E83063">
        <w:rPr>
          <w:sz w:val="28"/>
          <w:szCs w:val="28"/>
        </w:rPr>
        <w:t>дминистрацию.</w:t>
      </w:r>
    </w:p>
    <w:p w:rsidR="00293034" w:rsidRPr="00E83063" w:rsidRDefault="00293034" w:rsidP="00293034">
      <w:pPr>
        <w:pStyle w:val="af1"/>
        <w:spacing w:before="0" w:beforeAutospacing="0" w:after="0" w:afterAutospacing="0"/>
        <w:ind w:firstLine="709"/>
        <w:jc w:val="both"/>
        <w:rPr>
          <w:sz w:val="28"/>
          <w:szCs w:val="28"/>
        </w:rPr>
      </w:pPr>
      <w:r w:rsidRPr="00E83063">
        <w:rPr>
          <w:sz w:val="28"/>
          <w:szCs w:val="28"/>
        </w:rPr>
        <w:t>Заявление</w:t>
      </w:r>
      <w:r>
        <w:rPr>
          <w:sz w:val="28"/>
          <w:szCs w:val="28"/>
        </w:rPr>
        <w:t xml:space="preserve">на предоставление муниципальной услуги </w:t>
      </w:r>
      <w:r w:rsidRPr="00E83063">
        <w:rPr>
          <w:sz w:val="28"/>
          <w:szCs w:val="28"/>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w:t>
      </w:r>
      <w:r w:rsidRPr="00E83063">
        <w:rPr>
          <w:sz w:val="28"/>
          <w:szCs w:val="28"/>
        </w:rPr>
        <w:lastRenderedPageBreak/>
        <w:t xml:space="preserve">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293034" w:rsidRDefault="00293034" w:rsidP="00293034">
      <w:pPr>
        <w:pStyle w:val="af1"/>
        <w:spacing w:before="0" w:beforeAutospacing="0" w:after="0" w:afterAutospacing="0"/>
        <w:ind w:firstLine="709"/>
        <w:jc w:val="both"/>
        <w:rPr>
          <w:sz w:val="28"/>
          <w:szCs w:val="28"/>
        </w:rPr>
      </w:pPr>
      <w:r w:rsidRPr="00E83063">
        <w:rPr>
          <w:sz w:val="28"/>
          <w:szCs w:val="28"/>
        </w:rPr>
        <w:t xml:space="preserve">При несоблюдении требований к электронной подписи заявитель предъявляет оригиналы указанных документов для сличения при личной явке в </w:t>
      </w:r>
      <w:r>
        <w:rPr>
          <w:sz w:val="28"/>
          <w:szCs w:val="28"/>
        </w:rPr>
        <w:t>А</w:t>
      </w:r>
      <w:r w:rsidRPr="00E83063">
        <w:rPr>
          <w:sz w:val="28"/>
          <w:szCs w:val="28"/>
        </w:rPr>
        <w:t>дминистрацию только в случае принятия решения о предоставлении муниципальной услуги.</w:t>
      </w:r>
    </w:p>
    <w:p w:rsidR="00293034" w:rsidRDefault="00293034" w:rsidP="00293034">
      <w:pPr>
        <w:pStyle w:val="af1"/>
        <w:spacing w:before="0" w:beforeAutospacing="0" w:after="0" w:afterAutospacing="0"/>
        <w:ind w:firstLine="709"/>
        <w:jc w:val="both"/>
        <w:rPr>
          <w:sz w:val="28"/>
          <w:szCs w:val="28"/>
        </w:rPr>
      </w:pPr>
      <w:r w:rsidRPr="00293034">
        <w:rPr>
          <w:sz w:val="28"/>
        </w:rPr>
        <w:t>2</w:t>
      </w:r>
      <w:r w:rsidRPr="00773DA3">
        <w:rPr>
          <w:sz w:val="28"/>
          <w:szCs w:val="28"/>
        </w:rPr>
        <w:t>.16.3. Муниципальная услуга предоставляется в МФЦ. Иные требования для предоставления муниципальной услуги на базе МФЦ отсутствуют.</w:t>
      </w:r>
    </w:p>
    <w:p w:rsidR="00293034" w:rsidRDefault="00293034" w:rsidP="00A060AA">
      <w:pPr>
        <w:ind w:firstLine="567"/>
        <w:jc w:val="center"/>
      </w:pPr>
    </w:p>
    <w:p w:rsidR="00A060AA" w:rsidRPr="00293034" w:rsidRDefault="00A060AA" w:rsidP="00A060AA">
      <w:pPr>
        <w:ind w:firstLine="567"/>
        <w:jc w:val="center"/>
        <w:rPr>
          <w:b/>
        </w:rPr>
      </w:pPr>
      <w:r w:rsidRPr="00293034">
        <w:rPr>
          <w:b/>
          <w:lang w:val="en-US"/>
        </w:rPr>
        <w:t>III</w:t>
      </w:r>
      <w:r w:rsidRPr="00293034">
        <w:rPr>
          <w:b/>
        </w:rPr>
        <w:t>. Состав, последовательность и сроки выполнения административных процедур, требования к порядку их выполнения.</w:t>
      </w:r>
    </w:p>
    <w:p w:rsidR="00293034" w:rsidRDefault="00293034" w:rsidP="00293034">
      <w:pPr>
        <w:ind w:firstLine="709"/>
        <w:jc w:val="both"/>
      </w:pPr>
      <w:r>
        <w:t>3.1.</w:t>
      </w:r>
      <w:r>
        <w:rPr>
          <w:lang w:val="en-US"/>
        </w:rPr>
        <w:t> </w:t>
      </w:r>
      <w:r>
        <w:t>Предоставление муниципальной услуги включает в себя следующие административные процедуры:</w:t>
      </w:r>
    </w:p>
    <w:p w:rsidR="00293034" w:rsidRDefault="00293034" w:rsidP="00293034">
      <w:pPr>
        <w:ind w:firstLine="709"/>
        <w:jc w:val="both"/>
      </w:pPr>
      <w:r>
        <w:t>3.1.1.</w:t>
      </w:r>
      <w:r>
        <w:rPr>
          <w:lang w:val="en-US"/>
        </w:rPr>
        <w:t> </w:t>
      </w:r>
      <w:r>
        <w:t>Прием пакета документов и регистрация заявления на предоставление муниципальной услуги.</w:t>
      </w:r>
    </w:p>
    <w:p w:rsidR="00293034" w:rsidRDefault="00293034" w:rsidP="00293034">
      <w:pPr>
        <w:ind w:firstLine="709"/>
        <w:jc w:val="both"/>
      </w:pPr>
      <w:r>
        <w:t>3.1.2.</w:t>
      </w:r>
      <w:r>
        <w:rPr>
          <w:lang w:val="en-US"/>
        </w:rPr>
        <w:t> </w:t>
      </w:r>
      <w:r>
        <w:t xml:space="preserve">Истребование документов (сведений) в рамках межведомственного взаимодействия.  </w:t>
      </w:r>
    </w:p>
    <w:p w:rsidR="00293034" w:rsidRDefault="00293034" w:rsidP="00293034">
      <w:pPr>
        <w:ind w:firstLine="709"/>
        <w:jc w:val="both"/>
      </w:pPr>
      <w:r>
        <w:t>3.1.3.</w:t>
      </w:r>
      <w:r>
        <w:rPr>
          <w:lang w:val="en-US"/>
        </w:rPr>
        <w:t> </w:t>
      </w:r>
      <w:r>
        <w:t xml:space="preserve">Рассмотрение пакета документов и документов (сведений), полученных в рамках межведомственного взаимодействия. </w:t>
      </w:r>
    </w:p>
    <w:p w:rsidR="00293034" w:rsidRDefault="00293034" w:rsidP="00293034">
      <w:pPr>
        <w:ind w:firstLine="709"/>
        <w:jc w:val="both"/>
      </w:pPr>
      <w:r>
        <w:t>3.1.4.</w:t>
      </w:r>
      <w:r>
        <w:rPr>
          <w:lang w:val="en-US"/>
        </w:rPr>
        <w:t> </w:t>
      </w:r>
      <w:r>
        <w:t>Выдача результата оказания муниципальной услуги.</w:t>
      </w:r>
    </w:p>
    <w:p w:rsidR="00293034" w:rsidRDefault="00293034" w:rsidP="00293034">
      <w:pPr>
        <w:ind w:firstLine="709"/>
        <w:jc w:val="both"/>
      </w:pPr>
      <w:r>
        <w:t>3.2.</w:t>
      </w:r>
      <w:r>
        <w:rPr>
          <w:lang w:val="en-US"/>
        </w:rPr>
        <w:t> </w:t>
      </w:r>
      <w:r>
        <w:t>Блок-схема предоставления муниципальной  услуги приводится в приложении № 2 к данному Административному регламенту.</w:t>
      </w:r>
    </w:p>
    <w:p w:rsidR="00293034" w:rsidRDefault="00293034" w:rsidP="00293034">
      <w:pPr>
        <w:ind w:firstLine="709"/>
        <w:jc w:val="both"/>
      </w:pPr>
      <w:r>
        <w:t>3.3.</w:t>
      </w:r>
      <w:r>
        <w:rPr>
          <w:lang w:val="en-US"/>
        </w:rPr>
        <w:t> </w:t>
      </w:r>
      <w:r>
        <w:t>Основанием для начала административной процедуры приема пакета</w:t>
      </w:r>
      <w:r w:rsidRPr="0022578C">
        <w:t xml:space="preserve"> документов</w:t>
      </w:r>
      <w:r>
        <w:t xml:space="preserve"> и регистрации заявления на предоставление муниципальной услуги, является обращение заявителя в Администрацию.</w:t>
      </w:r>
    </w:p>
    <w:p w:rsidR="00293034" w:rsidRPr="00E41B6B" w:rsidRDefault="00293034" w:rsidP="00293034">
      <w:pPr>
        <w:ind w:firstLine="709"/>
        <w:jc w:val="both"/>
        <w:rPr>
          <w:color w:val="auto"/>
        </w:rPr>
      </w:pPr>
      <w:r w:rsidRPr="00E41B6B">
        <w:rPr>
          <w:color w:val="auto"/>
        </w:rPr>
        <w:t>3.3.1. Для получения услуги заявитель по выбору в соответствии с пунктом 2.6.1</w:t>
      </w:r>
      <w:r>
        <w:rPr>
          <w:color w:val="auto"/>
        </w:rPr>
        <w:t>.</w:t>
      </w:r>
      <w:r w:rsidRPr="00E41B6B">
        <w:rPr>
          <w:color w:val="auto"/>
        </w:rPr>
        <w:t> настоящего Административного регламента представляет заявление и пакет документов в соответствии с пунктом 2.6.</w:t>
      </w:r>
      <w:r>
        <w:rPr>
          <w:color w:val="auto"/>
        </w:rPr>
        <w:t>2</w:t>
      </w:r>
      <w:r w:rsidRPr="00E41B6B">
        <w:rPr>
          <w:color w:val="auto"/>
        </w:rPr>
        <w:t>.</w:t>
      </w:r>
    </w:p>
    <w:p w:rsidR="00293034" w:rsidRDefault="00293034" w:rsidP="00293034">
      <w:pPr>
        <w:ind w:firstLine="709"/>
        <w:jc w:val="both"/>
      </w:pPr>
      <w:r w:rsidRPr="00E41B6B">
        <w:t>Специалист Отдела, оператор МФЦ,</w:t>
      </w:r>
      <w:r>
        <w:t xml:space="preserve"> осуществляющий</w:t>
      </w:r>
      <w:r w:rsidRPr="00877799">
        <w:t xml:space="preserve"> прием документов</w:t>
      </w:r>
      <w:r w:rsidRPr="000B5E88">
        <w:t>, в ходе приема документов</w:t>
      </w:r>
      <w:r>
        <w:t>:</w:t>
      </w:r>
    </w:p>
    <w:p w:rsidR="00293034" w:rsidRDefault="00293034" w:rsidP="00293034">
      <w:pPr>
        <w:ind w:firstLine="709"/>
        <w:jc w:val="both"/>
      </w:pPr>
      <w:r>
        <w:t>- устанавливает предмет обращения;</w:t>
      </w:r>
    </w:p>
    <w:p w:rsidR="00293034" w:rsidRDefault="00293034" w:rsidP="00293034">
      <w:pPr>
        <w:ind w:firstLine="709"/>
        <w:jc w:val="both"/>
      </w:pPr>
      <w: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293034" w:rsidRDefault="00293034" w:rsidP="00293034">
      <w:pPr>
        <w:ind w:firstLine="709"/>
        <w:jc w:val="both"/>
      </w:pPr>
      <w: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293034" w:rsidRDefault="00293034" w:rsidP="00293034">
      <w:pPr>
        <w:ind w:firstLine="709"/>
        <w:jc w:val="both"/>
      </w:pPr>
      <w: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93034" w:rsidRDefault="00293034" w:rsidP="00293034">
      <w:pPr>
        <w:ind w:firstLine="709"/>
        <w:jc w:val="both"/>
      </w:pPr>
      <w:r>
        <w:t>- устанавливает, что документы не имеют серьезных повреждений, наличие которых не позволяет однозначно истолковать их содержание;</w:t>
      </w:r>
    </w:p>
    <w:p w:rsidR="00293034" w:rsidRDefault="00293034" w:rsidP="00293034">
      <w:pPr>
        <w:ind w:firstLine="709"/>
        <w:jc w:val="both"/>
      </w:pPr>
      <w:r>
        <w:lastRenderedPageBreak/>
        <w:t>- принимает документы заявителя и выдает ему расписку о приеме документов.</w:t>
      </w:r>
    </w:p>
    <w:p w:rsidR="00293034" w:rsidRDefault="00293034" w:rsidP="00293034">
      <w:pPr>
        <w:ind w:firstLine="709"/>
        <w:jc w:val="both"/>
      </w:pPr>
      <w:r>
        <w:t>3.3.2. </w:t>
      </w:r>
      <w:r w:rsidR="008F4A4D">
        <w:t xml:space="preserve">Заявитель </w:t>
      </w:r>
      <w:r>
        <w:t xml:space="preserve"> передает пакет документов в отдел  управления делами Администрации. Специалист </w:t>
      </w:r>
      <w:r w:rsidR="00573BD2">
        <w:t xml:space="preserve">управления делами </w:t>
      </w:r>
      <w:r>
        <w:t>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293034" w:rsidRPr="00946CE7" w:rsidRDefault="00293034" w:rsidP="00293034">
      <w:pPr>
        <w:ind w:firstLine="709"/>
        <w:jc w:val="both"/>
      </w:pPr>
      <w:r>
        <w:t>3.3.3. В случае направления пакета</w:t>
      </w:r>
      <w:r w:rsidRPr="0022578C">
        <w:t xml:space="preserve"> документов</w:t>
      </w:r>
      <w:r>
        <w:t xml:space="preserve"> в Администрацию </w:t>
      </w:r>
      <w:r w:rsidRPr="009F7255">
        <w:t xml:space="preserve">через </w:t>
      </w:r>
      <w:r>
        <w:t xml:space="preserve">ЕПГУ, данный пакет </w:t>
      </w:r>
      <w:r w:rsidRPr="0075673A">
        <w:t xml:space="preserve">документов поступают к специалисту </w:t>
      </w:r>
      <w:r w:rsidR="00573BD2">
        <w:t>управления делами</w:t>
      </w:r>
      <w:r w:rsidRPr="0075673A">
        <w:t xml:space="preserve"> посредством МАИС. Специалист </w:t>
      </w:r>
      <w:r w:rsidR="00573BD2">
        <w:t>управления делами</w:t>
      </w:r>
      <w:r w:rsidRPr="0075673A">
        <w:t xml:space="preserve"> в течение </w:t>
      </w:r>
      <w:r w:rsidR="00573BD2">
        <w:t>одного</w:t>
      </w:r>
      <w:r w:rsidRPr="0075673A">
        <w:t>дня, в</w:t>
      </w:r>
      <w:r>
        <w:t xml:space="preserve"> который ему поступил пакет</w:t>
      </w:r>
      <w:r w:rsidRPr="0022578C">
        <w:t xml:space="preserve"> документ</w:t>
      </w:r>
      <w:r>
        <w:t>ы, направляет заявителю электронное сообщение, подтверждающее прием данного пакета документов, а также направляет заявителю информацию об адресе и графике работы органа, оказывающего услугу, в который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293034" w:rsidRDefault="00293034" w:rsidP="00293034">
      <w:pPr>
        <w:ind w:firstLine="709"/>
        <w:jc w:val="both"/>
      </w:pPr>
      <w:r>
        <w:t>3.</w:t>
      </w:r>
      <w:r w:rsidRPr="00946CE7">
        <w:t>3</w:t>
      </w:r>
      <w:r>
        <w:t>.</w:t>
      </w:r>
      <w:r w:rsidRPr="00946CE7">
        <w:t>4</w:t>
      </w:r>
      <w:r>
        <w:t xml:space="preserve">. В случае направления пакета </w:t>
      </w:r>
      <w:r w:rsidRPr="0022578C">
        <w:t>документов</w:t>
      </w:r>
      <w:r>
        <w:t xml:space="preserve"> по почте в адрес Администрации специалист </w:t>
      </w:r>
      <w:r w:rsidR="00573BD2">
        <w:t>управления делами</w:t>
      </w:r>
      <w:r>
        <w:t xml:space="preserve"> отправляет заявителю уведомление о получении пакета </w:t>
      </w:r>
      <w:r w:rsidRPr="0022578C">
        <w:t>документов</w:t>
      </w:r>
      <w:r>
        <w:t xml:space="preserve">, в котором указывается регистрационный номер и дата регистрации заявления на предоставление муниципальной услуги. Специалист </w:t>
      </w:r>
      <w:r w:rsidR="00573BD2">
        <w:t>управления делами</w:t>
      </w:r>
      <w:r>
        <w:t xml:space="preserve"> вносит данные в МАИСв соответствии с принятым пакетом документов, а также сканированные копии представленных заявителем документов.</w:t>
      </w:r>
    </w:p>
    <w:p w:rsidR="00293034" w:rsidRPr="00AF6308" w:rsidRDefault="00293034" w:rsidP="00293034">
      <w:pPr>
        <w:ind w:firstLine="709"/>
        <w:jc w:val="both"/>
      </w:pPr>
      <w:r w:rsidRPr="00AF6308">
        <w:rPr>
          <w:color w:val="auto"/>
        </w:rPr>
        <w:t xml:space="preserve">В случае подачи </w:t>
      </w:r>
      <w:r w:rsidRPr="00AF6308">
        <w:t xml:space="preserve">заявления </w:t>
      </w:r>
      <w:r w:rsidRPr="00AF6308">
        <w:rPr>
          <w:color w:val="auto"/>
        </w:rPr>
        <w:t xml:space="preserve">и пакета документов заявителем в МФЦ, они поступают к специалисту </w:t>
      </w:r>
      <w:r w:rsidR="00573BD2">
        <w:t>управления делами</w:t>
      </w:r>
      <w:r w:rsidRPr="00AF6308">
        <w:rPr>
          <w:color w:val="auto"/>
        </w:rPr>
        <w:t xml:space="preserve">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w:t>
      </w:r>
      <w:r w:rsidR="00573BD2">
        <w:t>управления делами</w:t>
      </w:r>
      <w:r w:rsidRPr="00AF6308">
        <w:rPr>
          <w:color w:val="auto"/>
        </w:rPr>
        <w:t xml:space="preserve"> регистрирует </w:t>
      </w:r>
      <w:r w:rsidRPr="00AF6308">
        <w:t>заявление и осуществляет проверку внесения сканированных копий представленных заявителем документов.</w:t>
      </w:r>
    </w:p>
    <w:p w:rsidR="00293034" w:rsidRPr="00157B33" w:rsidRDefault="00293034" w:rsidP="00293034">
      <w:pPr>
        <w:ind w:firstLine="709"/>
        <w:jc w:val="both"/>
      </w:pPr>
      <w:r>
        <w:t>3.</w:t>
      </w:r>
      <w:r w:rsidRPr="001B367A">
        <w:t>3</w:t>
      </w:r>
      <w:r>
        <w:t>.</w:t>
      </w:r>
      <w:r w:rsidRPr="001B367A">
        <w:t>5</w:t>
      </w:r>
      <w:r>
        <w:t xml:space="preserve">. Пакет </w:t>
      </w:r>
      <w:r w:rsidRPr="0022578C">
        <w:t>документ</w:t>
      </w:r>
      <w:r>
        <w:t xml:space="preserve">ов, полученный специалистом </w:t>
      </w:r>
      <w:r w:rsidR="00573BD2">
        <w:t>управления делами</w:t>
      </w:r>
      <w:r>
        <w:t>, направляется начальнику Отдела в электронном виде посредством МАИС и на бумажном носителе в установленном порядке.</w:t>
      </w:r>
    </w:p>
    <w:p w:rsidR="00293034" w:rsidRPr="00433D61" w:rsidRDefault="00293034" w:rsidP="00293034">
      <w:pPr>
        <w:ind w:firstLine="709"/>
        <w:jc w:val="both"/>
      </w:pPr>
      <w:r>
        <w:t>3.3.</w:t>
      </w:r>
      <w:r w:rsidRPr="00946CE7">
        <w:t>6</w:t>
      </w:r>
      <w:r>
        <w:t xml:space="preserve">. Результатом административной процедуры является регистрация представленного заявителем заявления на предоставление муниципальной услуги </w:t>
      </w:r>
      <w:r w:rsidRPr="00733971">
        <w:t xml:space="preserve">и </w:t>
      </w:r>
      <w:r>
        <w:t xml:space="preserve">внесение данных в МАИС специалистом </w:t>
      </w:r>
      <w:r w:rsidR="00573BD2">
        <w:t>управления делами</w:t>
      </w:r>
      <w:r>
        <w:t>, и направление их начальнику Отдела.</w:t>
      </w:r>
    </w:p>
    <w:p w:rsidR="00293034" w:rsidRDefault="00293034" w:rsidP="00293034">
      <w:pPr>
        <w:ind w:firstLine="709"/>
        <w:jc w:val="both"/>
      </w:pPr>
      <w:r>
        <w:t>3.3.7. Максимальный срок исполнения административной процедуры составляет 1 (один) рабочий день.</w:t>
      </w:r>
    </w:p>
    <w:p w:rsidR="00293034" w:rsidRDefault="00293034" w:rsidP="00293034">
      <w:pPr>
        <w:ind w:firstLine="709"/>
        <w:jc w:val="both"/>
      </w:pPr>
      <w:r>
        <w:t>3.4.</w:t>
      </w:r>
      <w:r>
        <w:rPr>
          <w:lang w:val="en-US"/>
        </w:rPr>
        <w:t> </w:t>
      </w:r>
      <w:r w:rsidRPr="00B8407A">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293034" w:rsidRDefault="00293034" w:rsidP="00293034">
      <w:pPr>
        <w:ind w:firstLine="709"/>
        <w:jc w:val="both"/>
      </w:pPr>
      <w:r>
        <w:t>3.4.1.</w:t>
      </w:r>
      <w:r>
        <w:rPr>
          <w:lang w:val="en-US"/>
        </w:rPr>
        <w:t> </w:t>
      </w:r>
      <w:r>
        <w:t xml:space="preserve">Начальник Отдела из числа специалистов назначает ответственного исполнителя по рассмотрению пакета документов (далее – исполнитель). </w:t>
      </w:r>
      <w:r>
        <w:lastRenderedPageBreak/>
        <w:t>Фамилия, имя и отчество исполнителя, его должность и телефон сообщаются заявителю по его письменному или устному обращению.</w:t>
      </w:r>
    </w:p>
    <w:p w:rsidR="00293034" w:rsidRPr="002B2BE1" w:rsidRDefault="00293034" w:rsidP="00293034">
      <w:pPr>
        <w:ind w:firstLine="709"/>
        <w:jc w:val="both"/>
        <w:rPr>
          <w:color w:val="auto"/>
        </w:rPr>
      </w:pPr>
      <w:r>
        <w:t>3.4.2.</w:t>
      </w:r>
      <w:r>
        <w:rPr>
          <w:lang w:val="en-US"/>
        </w:rPr>
        <w:t> </w:t>
      </w:r>
      <w:r>
        <w:t xml:space="preserve">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2B2BE1">
        <w:rPr>
          <w:color w:val="auto"/>
        </w:rPr>
        <w:t>в п. 2.6.3. данного Административного регламента.</w:t>
      </w:r>
    </w:p>
    <w:p w:rsidR="00293034" w:rsidRDefault="00293034" w:rsidP="00293034">
      <w:pPr>
        <w:ind w:firstLine="709"/>
        <w:jc w:val="both"/>
      </w:pPr>
      <w:r>
        <w:t>В случае направления письменного запроса, его подписывает Глава. В запросе указывается:</w:t>
      </w:r>
    </w:p>
    <w:p w:rsidR="00293034" w:rsidRDefault="00293034" w:rsidP="00293034">
      <w:pPr>
        <w:ind w:firstLine="709"/>
        <w:jc w:val="both"/>
      </w:pPr>
      <w:r>
        <w:t>1)</w:t>
      </w:r>
      <w:r>
        <w:rPr>
          <w:lang w:val="en-US"/>
        </w:rPr>
        <w:t> </w:t>
      </w:r>
      <w:r>
        <w:t>наименование органа или организации, направляющих межведомственный запрос;</w:t>
      </w:r>
    </w:p>
    <w:p w:rsidR="00293034" w:rsidRDefault="00293034" w:rsidP="00293034">
      <w:pPr>
        <w:ind w:firstLine="709"/>
        <w:jc w:val="both"/>
      </w:pPr>
      <w:r>
        <w:t>2)</w:t>
      </w:r>
      <w:r>
        <w:rPr>
          <w:lang w:val="en-US"/>
        </w:rPr>
        <w:t> </w:t>
      </w:r>
      <w:r>
        <w:t>наименование органа или организации, в адрес которых направляется межведомственный запрос;</w:t>
      </w:r>
    </w:p>
    <w:p w:rsidR="00293034" w:rsidRDefault="00293034" w:rsidP="00293034">
      <w:pPr>
        <w:ind w:firstLine="709"/>
        <w:jc w:val="both"/>
      </w:pPr>
      <w:r>
        <w:t>3)</w:t>
      </w:r>
      <w:r>
        <w:rPr>
          <w:lang w:val="en-US"/>
        </w:rPr>
        <w:t> </w:t>
      </w:r>
      <w:r>
        <w:t>наименование муниципальной услуги, для предоставления которой необходимо представление документа и (или) информации;</w:t>
      </w:r>
    </w:p>
    <w:p w:rsidR="00293034" w:rsidRDefault="00293034" w:rsidP="00293034">
      <w:pPr>
        <w:ind w:firstLine="709"/>
        <w:jc w:val="both"/>
      </w:pPr>
      <w:r>
        <w:t>4)</w:t>
      </w:r>
      <w:r>
        <w:rPr>
          <w:lang w:val="en-US"/>
        </w:rPr>
        <w:t> </w:t>
      </w:r>
      <w: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93034" w:rsidRDefault="00293034" w:rsidP="00293034">
      <w:pPr>
        <w:ind w:firstLine="709"/>
        <w:jc w:val="both"/>
      </w:pPr>
      <w:r>
        <w:t>5)</w:t>
      </w:r>
      <w:r>
        <w:rPr>
          <w:lang w:val="en-US"/>
        </w:rPr>
        <w:t> </w:t>
      </w:r>
      <w:r>
        <w:t>контактная информация для направления ответа на межведомственный запрос;</w:t>
      </w:r>
    </w:p>
    <w:p w:rsidR="00293034" w:rsidRDefault="00293034" w:rsidP="00293034">
      <w:pPr>
        <w:ind w:firstLine="709"/>
        <w:jc w:val="both"/>
      </w:pPr>
      <w:r>
        <w:t>6)</w:t>
      </w:r>
      <w:r>
        <w:rPr>
          <w:lang w:val="en-US"/>
        </w:rPr>
        <w:t> </w:t>
      </w:r>
      <w:r>
        <w:t>дата направления межведомственного запроса;</w:t>
      </w:r>
    </w:p>
    <w:p w:rsidR="00293034" w:rsidRPr="00D50F8C" w:rsidRDefault="00293034" w:rsidP="00293034">
      <w:pPr>
        <w:pStyle w:val="af1"/>
        <w:spacing w:before="0" w:beforeAutospacing="0" w:after="0" w:afterAutospacing="0"/>
        <w:ind w:firstLine="709"/>
        <w:jc w:val="both"/>
        <w:rPr>
          <w:sz w:val="28"/>
          <w:szCs w:val="28"/>
        </w:rPr>
      </w:pPr>
      <w:r>
        <w:rPr>
          <w:sz w:val="28"/>
          <w:szCs w:val="28"/>
        </w:rPr>
        <w:t>7)</w:t>
      </w:r>
      <w:r>
        <w:rPr>
          <w:sz w:val="28"/>
          <w:szCs w:val="28"/>
          <w:lang w:val="en-US"/>
        </w:rPr>
        <w:t> </w:t>
      </w:r>
      <w:r>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293034" w:rsidRDefault="00293034" w:rsidP="00293034">
      <w:pPr>
        <w:ind w:firstLine="709"/>
        <w:jc w:val="both"/>
      </w:pPr>
      <w:r>
        <w:t>3.4.3.</w:t>
      </w:r>
      <w:r>
        <w:rPr>
          <w:lang w:val="en-US"/>
        </w:rPr>
        <w:t> </w:t>
      </w:r>
      <w: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293034" w:rsidRDefault="00293034" w:rsidP="00293034">
      <w:pPr>
        <w:ind w:firstLine="709"/>
        <w:jc w:val="both"/>
      </w:pPr>
      <w:r>
        <w:t>3.4.4.</w:t>
      </w:r>
      <w:r>
        <w:rPr>
          <w:lang w:val="en-US"/>
        </w:rPr>
        <w:t> </w:t>
      </w:r>
      <w: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93034" w:rsidRDefault="00293034" w:rsidP="00293034">
      <w:pPr>
        <w:ind w:firstLine="709"/>
        <w:jc w:val="both"/>
      </w:pPr>
      <w:r>
        <w:t>3.4.5.</w:t>
      </w:r>
      <w:r>
        <w:rPr>
          <w:lang w:val="en-US"/>
        </w:rPr>
        <w:t> </w:t>
      </w:r>
      <w:r>
        <w:t>Максимальный срок выполнения административной процедуры – 4 (четыре) рабочих дня.</w:t>
      </w:r>
    </w:p>
    <w:p w:rsidR="00293034" w:rsidRDefault="00293034" w:rsidP="00293034">
      <w:pPr>
        <w:ind w:firstLine="709"/>
        <w:jc w:val="both"/>
      </w:pPr>
      <w:r>
        <w:t>3.5.</w:t>
      </w:r>
      <w:r>
        <w:rPr>
          <w:lang w:val="en-US"/>
        </w:rPr>
        <w:t> </w:t>
      </w:r>
      <w:r>
        <w:t>Основанием для начала административной процедуры рассмотрения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293034" w:rsidRDefault="00293034" w:rsidP="00293034">
      <w:pPr>
        <w:ind w:firstLine="709"/>
        <w:jc w:val="both"/>
      </w:pPr>
      <w:r>
        <w:t>3.5.</w:t>
      </w:r>
      <w:r w:rsidRPr="001A3F31">
        <w:t>1</w:t>
      </w:r>
      <w:r>
        <w:t>.</w:t>
      </w:r>
      <w:r>
        <w:rPr>
          <w:lang w:val="en-US"/>
        </w:rPr>
        <w:t> </w:t>
      </w:r>
      <w:r>
        <w:t>Исполнитель</w:t>
      </w:r>
      <w:r w:rsidRPr="00DC5106">
        <w:t xml:space="preserve"> проверяет </w:t>
      </w:r>
      <w:r>
        <w:t xml:space="preserve">сведения, полученные по каналам межведомственного взаимодействия, и пакет документов на </w:t>
      </w:r>
      <w:r w:rsidRPr="00DC5106">
        <w:t>соответствие требованиям законодательства</w:t>
      </w:r>
      <w:r>
        <w:t xml:space="preserve"> и</w:t>
      </w:r>
      <w:r w:rsidRPr="002352AD">
        <w:t xml:space="preserve"> установка оснований для предоставления либо для отказа в предоставлении муниципальной услуги.</w:t>
      </w:r>
    </w:p>
    <w:p w:rsidR="00293034" w:rsidRPr="002352AD" w:rsidRDefault="00293034" w:rsidP="00293034">
      <w:pPr>
        <w:ind w:firstLine="709"/>
        <w:jc w:val="both"/>
      </w:pPr>
      <w:r>
        <w:t>3.5.2.</w:t>
      </w:r>
      <w:r>
        <w:rPr>
          <w:lang w:val="en-US"/>
        </w:rPr>
        <w:t> </w:t>
      </w:r>
      <w:r w:rsidRPr="002352AD">
        <w:t>В случае</w:t>
      </w:r>
      <w:r>
        <w:t>,</w:t>
      </w:r>
      <w:r w:rsidRPr="002352AD">
        <w:t xml:space="preserve"> если сведения, полученные по каналам межведомственного взаимодействия и представленны</w:t>
      </w:r>
      <w:r>
        <w:t>й</w:t>
      </w:r>
      <w:r w:rsidRPr="002352AD">
        <w:t xml:space="preserve"> заявителем </w:t>
      </w:r>
      <w:r>
        <w:t xml:space="preserve">пакет </w:t>
      </w:r>
      <w:r w:rsidRPr="002352AD">
        <w:t>документ</w:t>
      </w:r>
      <w:r>
        <w:t>ов</w:t>
      </w:r>
      <w:r w:rsidRPr="002352AD">
        <w:t xml:space="preserve"> подтверждают </w:t>
      </w:r>
      <w:r w:rsidRPr="002352AD">
        <w:lastRenderedPageBreak/>
        <w:t>право заявителя на получение муниципальной услуги, исполнитель готовит разрешение на строительство.</w:t>
      </w:r>
    </w:p>
    <w:p w:rsidR="00293034" w:rsidRPr="002352AD" w:rsidRDefault="00293034" w:rsidP="00293034">
      <w:pPr>
        <w:ind w:firstLine="709"/>
        <w:jc w:val="both"/>
      </w:pPr>
      <w:r w:rsidRPr="002352AD">
        <w:rPr>
          <w:color w:val="auto"/>
        </w:rPr>
        <w:t>3.</w:t>
      </w:r>
      <w:r>
        <w:rPr>
          <w:color w:val="auto"/>
        </w:rPr>
        <w:t>5.3.</w:t>
      </w:r>
      <w:r>
        <w:rPr>
          <w:color w:val="auto"/>
          <w:lang w:val="en-US"/>
        </w:rPr>
        <w:t> </w:t>
      </w:r>
      <w:r w:rsidRPr="002352AD">
        <w:rPr>
          <w:color w:val="auto"/>
        </w:rPr>
        <w:t>В случае наличия оснований для отказа, указанных в п. 2.9. настоящег</w:t>
      </w:r>
      <w:r w:rsidRPr="002352AD">
        <w:t>о Административного регламента исполнитель готовит мотивированное уведомление об отказе в предоставлении муниципальной услуги.</w:t>
      </w:r>
    </w:p>
    <w:p w:rsidR="00293034" w:rsidRPr="002352AD" w:rsidRDefault="00293034" w:rsidP="00293034">
      <w:pPr>
        <w:ind w:firstLine="709"/>
        <w:jc w:val="both"/>
      </w:pPr>
      <w:r>
        <w:t>3.5</w:t>
      </w:r>
      <w:r w:rsidRPr="002352AD">
        <w:t>.</w:t>
      </w:r>
      <w:r>
        <w:t>4.</w:t>
      </w:r>
      <w:r>
        <w:rPr>
          <w:lang w:val="en-US"/>
        </w:rPr>
        <w:t> </w:t>
      </w:r>
      <w:r w:rsidRPr="002352AD">
        <w:t xml:space="preserve">Проект уведомления об отказе в предоставлении муниципальной услуги или </w:t>
      </w:r>
      <w:r>
        <w:t>разрешение на строительство</w:t>
      </w:r>
      <w:r w:rsidRPr="002352AD">
        <w:t xml:space="preserve"> исполнитель направляет на согласование начальнику Отдела, откуда указанные документы передаются Главе на бумажном носителе и в электронном виде посредством МАИС.</w:t>
      </w:r>
    </w:p>
    <w:p w:rsidR="00293034" w:rsidRPr="002352AD" w:rsidRDefault="00293034" w:rsidP="00293034">
      <w:pPr>
        <w:ind w:firstLine="709"/>
        <w:jc w:val="both"/>
      </w:pPr>
      <w:r>
        <w:t>3.5</w:t>
      </w:r>
      <w:r w:rsidRPr="002352AD">
        <w:t>.</w:t>
      </w:r>
      <w:r>
        <w:t>5</w:t>
      </w:r>
      <w:r w:rsidRPr="002352AD">
        <w:t>.</w:t>
      </w:r>
      <w:r w:rsidRPr="002352AD">
        <w:rPr>
          <w:lang w:val="en-US"/>
        </w:rPr>
        <w:t> </w:t>
      </w:r>
      <w:r w:rsidRPr="002352AD">
        <w:t>Результатом административной процедуры является установление права заявителя на получение муниципальной услуги и согласование Главой результата предоставления муниципальной услуги на бумажном носителе и в электронном виде посредством МАИС.</w:t>
      </w:r>
    </w:p>
    <w:p w:rsidR="00293034" w:rsidRPr="002352AD" w:rsidRDefault="00293034" w:rsidP="00293034">
      <w:pPr>
        <w:ind w:firstLine="709"/>
        <w:jc w:val="both"/>
      </w:pPr>
      <w:r w:rsidRPr="002352AD">
        <w:t>3.5.</w:t>
      </w:r>
      <w:r>
        <w:t>6.</w:t>
      </w:r>
      <w:r>
        <w:rPr>
          <w:lang w:val="en-US"/>
        </w:rPr>
        <w:t> </w:t>
      </w:r>
      <w:r w:rsidRPr="002352AD">
        <w:t>Максимальный срок выполнения административной процедуры – 1 (один) рабочий день.</w:t>
      </w:r>
    </w:p>
    <w:p w:rsidR="00293034" w:rsidRDefault="00293034" w:rsidP="00293034">
      <w:pPr>
        <w:ind w:firstLine="709"/>
        <w:jc w:val="both"/>
      </w:pPr>
      <w:r w:rsidRPr="00433D61">
        <w:t>3.</w:t>
      </w:r>
      <w:r>
        <w:t>6</w:t>
      </w:r>
      <w:r w:rsidRPr="00433D61">
        <w:t>.</w:t>
      </w:r>
      <w:r w:rsidRPr="00433D61">
        <w:rPr>
          <w:lang w:val="en-US"/>
        </w:rPr>
        <w:t> </w:t>
      </w:r>
      <w:r w:rsidRPr="00433D61">
        <w:t xml:space="preserve">Основанием для начала </w:t>
      </w:r>
      <w:r>
        <w:t>административн</w:t>
      </w:r>
      <w:r w:rsidRPr="00433D61">
        <w:t xml:space="preserve">ой процедуры выдачи результата оказания муниципальной услуги является </w:t>
      </w:r>
      <w:r>
        <w:t xml:space="preserve">поступление исполнителю согласованного Главой разрешения на строительство </w:t>
      </w:r>
      <w:r w:rsidRPr="00433D61">
        <w:t>или уведомления об отказе в предоставлении муниципальной услуги.</w:t>
      </w:r>
    </w:p>
    <w:p w:rsidR="00293034" w:rsidRDefault="00293034" w:rsidP="00293034">
      <w:pPr>
        <w:ind w:firstLine="709"/>
        <w:jc w:val="both"/>
      </w:pPr>
      <w:r>
        <w:t>3.6.1.</w:t>
      </w:r>
      <w:r>
        <w:rPr>
          <w:lang w:val="en-US"/>
        </w:rPr>
        <w:t> </w:t>
      </w:r>
      <w:r>
        <w:t xml:space="preserve">В деньпоступления согласованного Главой разрешения на строительство или </w:t>
      </w:r>
      <w:r w:rsidRPr="00667511">
        <w:t xml:space="preserve">уведомления об отказе в предоставлении муниципальной услуги </w:t>
      </w:r>
      <w:r>
        <w:t>исполнитель</w:t>
      </w:r>
      <w:r w:rsidRPr="00667511">
        <w:t xml:space="preserve"> уведомляет заявител</w:t>
      </w:r>
      <w:r>
        <w:t xml:space="preserve">я о результате оказания услуги </w:t>
      </w:r>
      <w:r w:rsidRPr="00667511">
        <w:t>посредством</w:t>
      </w:r>
      <w:r>
        <w:t xml:space="preserve"> телефонного звонка или на адрес электронной почты, указанный при подаче заявления, или посредством ЕПГУ</w:t>
      </w:r>
      <w:r w:rsidRPr="00667511">
        <w:t>.</w:t>
      </w:r>
    </w:p>
    <w:p w:rsidR="00293034" w:rsidRPr="00AF6308" w:rsidRDefault="00293034" w:rsidP="00293034">
      <w:pPr>
        <w:ind w:firstLine="709"/>
        <w:jc w:val="both"/>
        <w:rPr>
          <w:color w:val="auto"/>
        </w:rPr>
      </w:pPr>
      <w:r w:rsidRPr="00AF6308">
        <w:rPr>
          <w:color w:val="auto"/>
        </w:rPr>
        <w:t xml:space="preserve">В случае подачи </w:t>
      </w:r>
      <w:r w:rsidRPr="00AF6308">
        <w:t xml:space="preserve">заявления </w:t>
      </w:r>
      <w:r w:rsidRPr="00AF6308">
        <w:rPr>
          <w:color w:val="auto"/>
        </w:rPr>
        <w:t>и пакета документов заявителем в МФЦ</w:t>
      </w:r>
      <w:r w:rsidRPr="00AF6308">
        <w:t xml:space="preserve">, исполнитель направляет результат предоставления муниципальной услуги на бумажном носителе в установленном порядке специалисту </w:t>
      </w:r>
      <w:r w:rsidR="00C82EC8">
        <w:t xml:space="preserve">управления делами </w:t>
      </w:r>
      <w:r w:rsidRPr="00AF6308">
        <w:t xml:space="preserve">с целью передачи его оператору МФЦ. Оператор МФЦ осуществляет выдачу </w:t>
      </w:r>
      <w:r w:rsidRPr="00AF6308">
        <w:rPr>
          <w:color w:val="auto"/>
        </w:rPr>
        <w:t xml:space="preserve">результата предоставления </w:t>
      </w:r>
      <w:r w:rsidRPr="00AF6308">
        <w:t xml:space="preserve">муниципальной </w:t>
      </w:r>
      <w:r w:rsidRPr="00AF6308">
        <w:rPr>
          <w:color w:val="auto"/>
        </w:rPr>
        <w:t>услуги заявителю.</w:t>
      </w:r>
    </w:p>
    <w:p w:rsidR="00293034" w:rsidRDefault="00293034" w:rsidP="00293034">
      <w:pPr>
        <w:ind w:firstLine="709"/>
        <w:jc w:val="both"/>
      </w:pPr>
      <w:r>
        <w:t>3.6.2.</w:t>
      </w:r>
      <w:r>
        <w:rPr>
          <w:lang w:val="en-US"/>
        </w:rPr>
        <w:t> </w:t>
      </w:r>
      <w:r>
        <w:t xml:space="preserve">Подписанное Главой разрешение на строительство </w:t>
      </w:r>
      <w:r w:rsidRPr="00B739C7">
        <w:t>регистр</w:t>
      </w:r>
      <w:r>
        <w:t xml:space="preserve">ируетсяисполнителем </w:t>
      </w:r>
      <w:r w:rsidRPr="00B739C7">
        <w:t>в журнале учета на бумажном носителе</w:t>
      </w:r>
      <w:r>
        <w:t>.</w:t>
      </w:r>
    </w:p>
    <w:p w:rsidR="00293034" w:rsidRDefault="00293034" w:rsidP="00293034">
      <w:pPr>
        <w:ind w:firstLine="709"/>
        <w:jc w:val="both"/>
      </w:pPr>
      <w:r>
        <w:t>3.6.3.</w:t>
      </w:r>
      <w:r>
        <w:rPr>
          <w:lang w:val="en-US"/>
        </w:rPr>
        <w:t> </w:t>
      </w:r>
      <w:r>
        <w:t xml:space="preserve">Выдача результата предоставления услуги осуществляется согласно расписанию работы органа, в который заявитель обращался за предоставлением услуги. </w:t>
      </w:r>
    </w:p>
    <w:p w:rsidR="00293034" w:rsidRDefault="00293034" w:rsidP="00293034">
      <w:pPr>
        <w:ind w:firstLine="709"/>
        <w:jc w:val="both"/>
      </w:pPr>
      <w:r>
        <w:t>3.6.4.</w:t>
      </w:r>
      <w:r>
        <w:rPr>
          <w:lang w:val="en-US"/>
        </w:rPr>
        <w:t> </w:t>
      </w:r>
      <w:r>
        <w:t>Результатом административной процедуры является выдача результата предоставления услуги.</w:t>
      </w:r>
    </w:p>
    <w:p w:rsidR="00293034" w:rsidRDefault="00293034" w:rsidP="00293034">
      <w:pPr>
        <w:ind w:firstLine="709"/>
        <w:jc w:val="both"/>
      </w:pPr>
      <w:r>
        <w:t>3.6.5.</w:t>
      </w:r>
      <w:r>
        <w:rPr>
          <w:lang w:val="en-US"/>
        </w:rPr>
        <w:t> </w:t>
      </w:r>
      <w:r>
        <w:t>Максимальный срок выполнения административной процедуры 1 (один) рабочий день.</w:t>
      </w:r>
    </w:p>
    <w:p w:rsidR="00293034" w:rsidRDefault="00293034" w:rsidP="00293034">
      <w:pPr>
        <w:ind w:firstLine="709"/>
        <w:jc w:val="both"/>
      </w:pPr>
      <w:r>
        <w:t>3.7.</w:t>
      </w:r>
      <w:r>
        <w:rPr>
          <w:lang w:val="en-US"/>
        </w:rPr>
        <w:t> </w:t>
      </w:r>
      <w:r>
        <w:t>Информацию в свободном доступе о порядке получения услуги, в том числе в электронной форме заявитель может получить на ЕПГУ.</w:t>
      </w:r>
    </w:p>
    <w:p w:rsidR="00293034" w:rsidRDefault="00293034" w:rsidP="00293034">
      <w:pPr>
        <w:ind w:firstLine="709"/>
        <w:jc w:val="both"/>
      </w:pPr>
      <w:r>
        <w:t>3.8.</w:t>
      </w:r>
      <w:r>
        <w:rPr>
          <w:lang w:val="en-US"/>
        </w:rPr>
        <w:t> </w:t>
      </w:r>
      <w:r>
        <w:t>Подача заявителем заявления на предоставление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293034" w:rsidRDefault="00293034" w:rsidP="00293034">
      <w:pPr>
        <w:ind w:firstLine="709"/>
        <w:jc w:val="both"/>
      </w:pPr>
      <w:r>
        <w:t>3.9.</w:t>
      </w:r>
      <w:r>
        <w:rPr>
          <w:lang w:val="en-US"/>
        </w:rPr>
        <w:t> </w:t>
      </w:r>
      <w:r>
        <w:t xml:space="preserve">Сведения о ходе выполнения заявления на предоставление услуги в электронной форме заявитель может получить через сервис «Личный кабинет». </w:t>
      </w:r>
      <w:r>
        <w:lastRenderedPageBreak/>
        <w:t>Вход в сервис «Личный кабинет» осуществляется согласно указаниям, расположенным на ЕПГУ.</w:t>
      </w:r>
    </w:p>
    <w:p w:rsidR="00A060AA" w:rsidRDefault="00A060AA" w:rsidP="00A060AA">
      <w:pPr>
        <w:ind w:firstLine="567"/>
        <w:jc w:val="center"/>
      </w:pPr>
    </w:p>
    <w:p w:rsidR="00A060AA" w:rsidRDefault="00A060AA" w:rsidP="00A060AA">
      <w:pPr>
        <w:ind w:firstLine="567"/>
        <w:jc w:val="center"/>
      </w:pPr>
      <w:r>
        <w:rPr>
          <w:lang w:val="en-US"/>
        </w:rPr>
        <w:t>IV</w:t>
      </w:r>
      <w:r>
        <w:t>. Формы контроля за предоставлением муниципальной услуги</w:t>
      </w:r>
    </w:p>
    <w:p w:rsidR="00C82EC8" w:rsidRPr="00C82EC8" w:rsidRDefault="00C82EC8" w:rsidP="00A060AA">
      <w:pPr>
        <w:ind w:firstLine="567"/>
        <w:jc w:val="both"/>
        <w:rPr>
          <w:sz w:val="16"/>
        </w:rPr>
      </w:pPr>
    </w:p>
    <w:p w:rsidR="00A060AA" w:rsidRDefault="00A060AA" w:rsidP="00A060AA">
      <w:pPr>
        <w:ind w:firstLine="567"/>
        <w:jc w:val="both"/>
      </w:pPr>
      <w: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Отдела.</w:t>
      </w:r>
    </w:p>
    <w:p w:rsidR="00A060AA" w:rsidRDefault="00A060AA" w:rsidP="00A060AA">
      <w:pPr>
        <w:ind w:firstLine="567"/>
        <w:jc w:val="both"/>
      </w:pPr>
      <w: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060AA" w:rsidRDefault="00A060AA" w:rsidP="00A060AA">
      <w:pPr>
        <w:ind w:firstLine="567"/>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060AA" w:rsidRDefault="00A060AA" w:rsidP="00A060AA">
      <w:pPr>
        <w:ind w:firstLine="567"/>
        <w:jc w:val="both"/>
      </w:pPr>
      <w: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060AA" w:rsidRDefault="00A060AA" w:rsidP="00A060AA">
      <w:pPr>
        <w:ind w:firstLine="567"/>
        <w:jc w:val="both"/>
      </w:pPr>
      <w: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60AA" w:rsidRDefault="00A060AA" w:rsidP="00A060AA">
      <w:pPr>
        <w:ind w:firstLine="567"/>
        <w:jc w:val="both"/>
      </w:pPr>
      <w: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060AA" w:rsidRDefault="00A060AA" w:rsidP="00A060AA">
      <w:pPr>
        <w:ind w:firstLine="567"/>
        <w:jc w:val="both"/>
      </w:pPr>
      <w:r>
        <w:t>4.3. Порядок и формы контроля за предоставлением муниципальной услуги со стороны граждан, их объединений и организаций.</w:t>
      </w:r>
    </w:p>
    <w:p w:rsidR="00A060AA" w:rsidRDefault="00A060AA" w:rsidP="00A060AA">
      <w:pPr>
        <w:ind w:firstLine="567"/>
        <w:jc w:val="both"/>
      </w:pPr>
      <w: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60AA" w:rsidRDefault="00A060AA" w:rsidP="00A060AA">
      <w:pPr>
        <w:ind w:firstLine="567"/>
        <w:jc w:val="both"/>
      </w:pPr>
      <w:r>
        <w:lastRenderedPageBreak/>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95076" w:rsidRPr="00C82EC8" w:rsidRDefault="00895076" w:rsidP="00895076">
      <w:pPr>
        <w:ind w:firstLine="567"/>
        <w:jc w:val="center"/>
        <w:rPr>
          <w:b/>
        </w:rPr>
      </w:pPr>
    </w:p>
    <w:p w:rsidR="00895076" w:rsidRDefault="00895076" w:rsidP="00895076">
      <w:pPr>
        <w:ind w:firstLine="567"/>
        <w:jc w:val="center"/>
        <w:rPr>
          <w:b/>
        </w:rPr>
      </w:pPr>
      <w:r w:rsidRPr="00C82EC8">
        <w:rPr>
          <w:b/>
          <w:lang w:val="en-US"/>
        </w:rPr>
        <w:t>V</w:t>
      </w:r>
      <w:r w:rsidRPr="00C82EC8">
        <w:rPr>
          <w:b/>
        </w:rPr>
        <w:t>. Досудебный (внесудебный) порядок обжалования решений и действий (бездействия) должностных лиц, муниципальных служащих Администрации, участвующих в предоставлении муниципальной услуги.</w:t>
      </w:r>
    </w:p>
    <w:p w:rsidR="00C82EC8" w:rsidRPr="00C82EC8" w:rsidRDefault="00C82EC8" w:rsidP="00895076">
      <w:pPr>
        <w:ind w:firstLine="567"/>
        <w:jc w:val="center"/>
        <w:rPr>
          <w:b/>
          <w:sz w:val="10"/>
        </w:rPr>
      </w:pPr>
    </w:p>
    <w:p w:rsidR="00ED095E" w:rsidRDefault="00895076" w:rsidP="00ED095E">
      <w:pPr>
        <w:ind w:firstLine="567"/>
        <w:jc w:val="both"/>
      </w:pPr>
      <w:r>
        <w:t>5.1. Заявитель вправе обжаловать действия (бездействие)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727FB" w:rsidRDefault="007727FB" w:rsidP="00ED095E">
      <w:pPr>
        <w:ind w:firstLine="567"/>
        <w:jc w:val="both"/>
      </w:pPr>
      <w:r>
        <w:t xml:space="preserve">1) нарушение срока регистрации запроса о предоставлении государственной или муниципальной услуги, запроса, указанного в </w:t>
      </w:r>
      <w:hyperlink r:id="rId15" w:history="1">
        <w:r w:rsidRPr="00ED095E">
          <w:rPr>
            <w:color w:val="auto"/>
          </w:rPr>
          <w:t>статье 15.1</w:t>
        </w:r>
      </w:hyperlink>
      <w:r w:rsidRPr="00ED095E">
        <w:rPr>
          <w:color w:val="auto"/>
        </w:rPr>
        <w:t xml:space="preserve"> </w:t>
      </w:r>
      <w:hyperlink r:id="rId16" w:history="1">
        <w:r w:rsidR="00492E3C" w:rsidRPr="00ED095E">
          <w:rPr>
            <w:color w:val="auto"/>
          </w:rPr>
          <w:t>Федерального</w:t>
        </w:r>
        <w:r w:rsidRPr="00ED095E">
          <w:rPr>
            <w:color w:val="auto"/>
          </w:rPr>
          <w:t xml:space="preserve"> закон</w:t>
        </w:r>
        <w:r w:rsidR="00492E3C" w:rsidRPr="00ED095E">
          <w:rPr>
            <w:color w:val="auto"/>
          </w:rPr>
          <w:t>а</w:t>
        </w:r>
        <w:r w:rsidRPr="00ED095E">
          <w:rPr>
            <w:color w:val="auto"/>
          </w:rPr>
          <w:t xml:space="preserve"> от 27.07.20</w:t>
        </w:r>
        <w:r w:rsidR="00492E3C" w:rsidRPr="00ED095E">
          <w:rPr>
            <w:color w:val="auto"/>
          </w:rPr>
          <w:t xml:space="preserve">10 N 210-ФЗ </w:t>
        </w:r>
        <w:r w:rsidRPr="00ED095E">
          <w:rPr>
            <w:color w:val="auto"/>
          </w:rPr>
          <w:t xml:space="preserve"> "Об организации предоставления государственных и муниципальных услуг" </w:t>
        </w:r>
      </w:hyperlink>
    </w:p>
    <w:p w:rsidR="007727FB" w:rsidRPr="00ED095E" w:rsidRDefault="00492E3C" w:rsidP="00ED095E">
      <w:pPr>
        <w:spacing w:before="280" w:after="1" w:line="280" w:lineRule="atLeast"/>
        <w:ind w:firstLine="540"/>
        <w:jc w:val="both"/>
        <w:rPr>
          <w:color w:val="auto"/>
        </w:rPr>
      </w:pPr>
      <w:r>
        <w:t xml:space="preserve">2) </w:t>
      </w:r>
      <w:r w:rsidR="007727FB">
        <w:t xml:space="preserve"> нарушение срока пр</w:t>
      </w:r>
      <w:r>
        <w:t xml:space="preserve">едоставления </w:t>
      </w:r>
      <w:r w:rsidR="007727FB">
        <w:t xml:space="preserve">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t xml:space="preserve">тветствующих </w:t>
      </w:r>
      <w:r w:rsidR="007727FB">
        <w:t xml:space="preserve"> муниципальных услуг в полном объеме в порядке, определенном </w:t>
      </w:r>
      <w:hyperlink r:id="rId17" w:history="1">
        <w:r w:rsidR="007727FB" w:rsidRPr="00ED095E">
          <w:rPr>
            <w:color w:val="auto"/>
          </w:rPr>
          <w:t>частью 1.3 статьи 16</w:t>
        </w:r>
      </w:hyperlink>
      <w:r w:rsidR="007727FB" w:rsidRPr="00ED095E">
        <w:rPr>
          <w:color w:val="auto"/>
        </w:rPr>
        <w:t xml:space="preserve"> </w:t>
      </w:r>
      <w:hyperlink r:id="rId18" w:history="1">
        <w:r w:rsidRPr="00ED095E">
          <w:rPr>
            <w:color w:val="auto"/>
          </w:rPr>
          <w:t xml:space="preserve">Федерального закона от 27.07.2010 N 210-ФЗ  "Об организации предоставления государственных и муниципальных услуг" </w:t>
        </w:r>
      </w:hyperlink>
    </w:p>
    <w:p w:rsidR="00895076" w:rsidRDefault="00895076" w:rsidP="00895076">
      <w:pPr>
        <w:ind w:firstLine="567"/>
        <w:jc w:val="both"/>
      </w:pPr>
      <w:r>
        <w:t>3) требование у заявителя документов, не предусмотренных настоящим Административным регламентом для предоставления муниципальной услуги;</w:t>
      </w:r>
    </w:p>
    <w:p w:rsidR="00492E3C" w:rsidRDefault="00895076" w:rsidP="00492E3C">
      <w:pPr>
        <w:ind w:firstLine="567"/>
        <w:jc w:val="both"/>
      </w:pPr>
      <w:r>
        <w:t>4) отказ в приеме у заявителя документов, предоставление которых предусмотрено настоящим Административным регламентом;</w:t>
      </w:r>
    </w:p>
    <w:p w:rsidR="007727FB" w:rsidRDefault="007727FB" w:rsidP="00ED095E">
      <w:pPr>
        <w:ind w:firstLine="567"/>
        <w:jc w:val="both"/>
      </w:pPr>
      <w:r>
        <w:t>5) отказ в предоставл</w:t>
      </w:r>
      <w:r w:rsidR="00492E3C">
        <w:t xml:space="preserve">ении </w:t>
      </w:r>
      <w: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ED095E">
          <w:rPr>
            <w:color w:val="auto"/>
          </w:rPr>
          <w:t>частью 1.3 статьи 16</w:t>
        </w:r>
      </w:hyperlink>
      <w:r w:rsidR="00492E3C" w:rsidRPr="00ED095E">
        <w:rPr>
          <w:color w:val="auto"/>
        </w:rPr>
        <w:t xml:space="preserve"> </w:t>
      </w:r>
      <w:hyperlink r:id="rId20" w:history="1">
        <w:r w:rsidR="00492E3C" w:rsidRPr="00ED095E">
          <w:rPr>
            <w:color w:val="auto"/>
          </w:rPr>
          <w:t xml:space="preserve">Федерального закона от 27.07.2010 N 210-ФЗ  "Об организации предоставления государственных и муниципальных услуг" </w:t>
        </w:r>
      </w:hyperlink>
    </w:p>
    <w:p w:rsidR="00ED095E" w:rsidRDefault="00895076" w:rsidP="00ED095E">
      <w:pPr>
        <w:ind w:firstLine="567"/>
        <w:jc w:val="both"/>
      </w:pPr>
      <w:r>
        <w:t>6) затребование с заявителя при предоставлении муниципальной услуги платы, не предусмотренной настоящим Административным регламентом;</w:t>
      </w:r>
    </w:p>
    <w:p w:rsidR="007727FB" w:rsidRPr="00ED095E" w:rsidRDefault="007727FB" w:rsidP="00ED095E">
      <w:pPr>
        <w:ind w:firstLine="567"/>
        <w:jc w:val="both"/>
        <w:rPr>
          <w:color w:val="auto"/>
        </w:rPr>
      </w:pPr>
      <w:r w:rsidRPr="00ED095E">
        <w:rPr>
          <w:color w:val="auto"/>
        </w:rPr>
        <w:lastRenderedPageBreak/>
        <w:t>7)</w:t>
      </w:r>
      <w:r w:rsidR="00492E3C" w:rsidRPr="00ED095E">
        <w:rPr>
          <w:color w:val="auto"/>
        </w:rPr>
        <w:t xml:space="preserve"> отказ органа, </w:t>
      </w:r>
      <w:r w:rsidRPr="00ED095E">
        <w:rPr>
          <w:color w:val="auto"/>
        </w:rPr>
        <w:t xml:space="preserve">предоставляющего муниципальную услугу, должностного </w:t>
      </w:r>
      <w:r w:rsidR="00492E3C" w:rsidRPr="00ED095E">
        <w:rPr>
          <w:color w:val="auto"/>
        </w:rPr>
        <w:t>лица органа</w:t>
      </w:r>
      <w:r w:rsidRPr="00ED095E">
        <w:rPr>
          <w:color w:val="auto"/>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ED095E">
          <w:rPr>
            <w:color w:val="auto"/>
          </w:rPr>
          <w:t>частью 1.1 статьи 16</w:t>
        </w:r>
      </w:hyperlink>
      <w:r w:rsidRPr="00ED095E">
        <w:rPr>
          <w:color w:val="auto"/>
        </w:rPr>
        <w:t xml:space="preserve"> </w:t>
      </w:r>
      <w:hyperlink r:id="rId22" w:history="1">
        <w:r w:rsidR="00492E3C" w:rsidRPr="00ED095E">
          <w:rPr>
            <w:color w:val="auto"/>
          </w:rPr>
          <w:t xml:space="preserve">Федерального закона от 27.07.2010 N 210-ФЗ  "Об организации предоставления государственных и муниципальных услуг" </w:t>
        </w:r>
      </w:hyperlink>
      <w:r w:rsidRPr="00ED095E">
        <w:rPr>
          <w:color w:val="auto"/>
        </w:rPr>
        <w:t xml:space="preserve">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ED095E">
          <w:rPr>
            <w:color w:val="auto"/>
          </w:rPr>
          <w:t>частью 1.3 статьи 16</w:t>
        </w:r>
      </w:hyperlink>
      <w:r w:rsidRPr="00ED095E">
        <w:rPr>
          <w:color w:val="auto"/>
        </w:rPr>
        <w:t xml:space="preserve"> настоящего Федерального закона</w:t>
      </w:r>
      <w:hyperlink r:id="rId24" w:history="1">
        <w:r w:rsidR="00ED095E" w:rsidRPr="00ED095E">
          <w:rPr>
            <w:color w:val="auto"/>
          </w:rPr>
          <w:t xml:space="preserve"> </w:t>
        </w:r>
        <w:r w:rsidRPr="00ED095E">
          <w:rPr>
            <w:color w:val="auto"/>
          </w:rPr>
          <w:t xml:space="preserve"> от 27.07.201</w:t>
        </w:r>
        <w:r w:rsidR="00ED095E" w:rsidRPr="00ED095E">
          <w:rPr>
            <w:color w:val="auto"/>
          </w:rPr>
          <w:t xml:space="preserve">0 N 210-ФЗ </w:t>
        </w:r>
        <w:r w:rsidRPr="00ED095E">
          <w:rPr>
            <w:color w:val="auto"/>
          </w:rPr>
          <w:t>"Об организации предоставления государственных и муниципальны</w:t>
        </w:r>
        <w:r w:rsidR="00ED095E" w:rsidRPr="00ED095E">
          <w:rPr>
            <w:color w:val="auto"/>
          </w:rPr>
          <w:t>х услуг"</w:t>
        </w:r>
      </w:hyperlink>
      <w:r w:rsidR="00ED095E" w:rsidRPr="00ED095E">
        <w:rPr>
          <w:color w:val="auto"/>
        </w:rPr>
        <w:t>.</w:t>
      </w:r>
    </w:p>
    <w:p w:rsidR="007727FB" w:rsidRDefault="0058306E" w:rsidP="00ED095E">
      <w:pPr>
        <w:spacing w:after="1" w:line="280" w:lineRule="atLeast"/>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95076" w:rsidRDefault="00895076" w:rsidP="00895076">
      <w:pPr>
        <w:ind w:firstLine="567"/>
        <w:jc w:val="both"/>
      </w:pPr>
      <w:r>
        <w:t>5.2. Заявитель вправе обратиться с жалобой на действия (бездействие) должностных лиц и (или)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w:t>
      </w:r>
      <w:r w:rsidR="0058306E">
        <w:t>ектронной форме.</w:t>
      </w:r>
    </w:p>
    <w:p w:rsidR="00B65F2C" w:rsidRDefault="00B65F2C" w:rsidP="00B65F2C">
      <w:pPr>
        <w:ind w:firstLine="709"/>
        <w:jc w:val="both"/>
      </w:pPr>
      <w:r>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строительства,утвержденные Правительством Российской Федерации в соответствии с часть 2 статьи 6 Градостроительного кодекса </w:t>
      </w:r>
      <w:r w:rsidR="00531F02">
        <w:t>Р</w:t>
      </w:r>
      <w:r>
        <w:t>оссийской Федерации, может быть подана в порядке, установленном антимонопольно</w:t>
      </w:r>
      <w:r w:rsidR="00531F02">
        <w:t>м законодательством Российской Ф</w:t>
      </w:r>
      <w:r>
        <w:t>едерации, в антимонопольный орган».</w:t>
      </w:r>
    </w:p>
    <w:p w:rsidR="0058306E" w:rsidRPr="009202E6" w:rsidRDefault="0058306E" w:rsidP="009202E6">
      <w:pPr>
        <w:ind w:firstLine="567"/>
        <w:jc w:val="both"/>
        <w:rPr>
          <w:color w:val="auto"/>
        </w:rPr>
      </w:pPr>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ED095E">
          <w:rPr>
            <w:color w:val="auto"/>
          </w:rPr>
          <w:t>частью 1.1 статьи 16</w:t>
        </w:r>
      </w:hyperlink>
      <w:r w:rsidR="00ED095E">
        <w:t xml:space="preserve">     </w:t>
      </w:r>
      <w:r w:rsidR="00ED095E" w:rsidRPr="00ED095E">
        <w:rPr>
          <w:color w:val="auto"/>
        </w:rPr>
        <w:t>Федерального закона</w:t>
      </w:r>
      <w:hyperlink r:id="rId26" w:history="1">
        <w:r w:rsidR="00ED095E" w:rsidRPr="00ED095E">
          <w:rPr>
            <w:color w:val="auto"/>
          </w:rPr>
          <w:t xml:space="preserve">  от 27.07.2010 N 210-ФЗ "Об организации предоставления государственных и муниципальных услуг"</w:t>
        </w:r>
      </w:hyperlink>
      <w:r w:rsidR="00ED095E" w:rsidRPr="00ED095E">
        <w:rPr>
          <w:color w:val="auto"/>
        </w:rPr>
        <w:t>.</w:t>
      </w:r>
      <w:r w:rsidR="00ED095E">
        <w:rPr>
          <w:color w:val="auto"/>
        </w:rPr>
        <w:t xml:space="preserve"> </w:t>
      </w:r>
      <w: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w:t>
      </w:r>
      <w:r>
        <w:lastRenderedPageBreak/>
        <w:t xml:space="preserve">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2B6F70">
          <w:rPr>
            <w:color w:val="auto"/>
          </w:rPr>
          <w:t>частью 1.1 статьи 16</w:t>
        </w:r>
      </w:hyperlink>
      <w:r>
        <w:t xml:space="preserve"> </w:t>
      </w:r>
      <w:r w:rsidR="002B6F70" w:rsidRPr="00ED095E">
        <w:rPr>
          <w:color w:val="auto"/>
        </w:rPr>
        <w:t>Федерального закона</w:t>
      </w:r>
      <w:hyperlink r:id="rId28" w:history="1">
        <w:r w:rsidR="002B6F70" w:rsidRPr="00ED095E">
          <w:rPr>
            <w:color w:val="auto"/>
          </w:rPr>
          <w:t xml:space="preserve">  от 27.07.2010 N 210-ФЗ "Об организации предоставления государственных и муниципальных услуг"</w:t>
        </w:r>
      </w:hyperlink>
      <w:r w:rsidR="002B6F70" w:rsidRPr="00ED095E">
        <w:rPr>
          <w:color w:val="auto"/>
        </w:rPr>
        <w:t>.</w:t>
      </w:r>
    </w:p>
    <w:p w:rsidR="00895076" w:rsidRDefault="00895076" w:rsidP="00895076">
      <w:pPr>
        <w:ind w:firstLine="567"/>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регионального портала, а также может быть принята при личном приеме заявителя.</w:t>
      </w:r>
    </w:p>
    <w:p w:rsidR="00895076" w:rsidRPr="009202E6" w:rsidRDefault="0058306E" w:rsidP="00895076">
      <w:pPr>
        <w:ind w:firstLine="567"/>
        <w:jc w:val="both"/>
        <w:rPr>
          <w:color w:val="auto"/>
        </w:rPr>
      </w:pPr>
      <w: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9202E6">
        <w:rPr>
          <w:color w:val="auto"/>
        </w:rPr>
        <w:t xml:space="preserve">предусмотренных </w:t>
      </w:r>
      <w:hyperlink r:id="rId29" w:history="1">
        <w:r w:rsidRPr="009202E6">
          <w:rPr>
            <w:color w:val="auto"/>
          </w:rPr>
          <w:t>частью 1.1 статьи 16</w:t>
        </w:r>
      </w:hyperlink>
      <w:r w:rsidR="009202E6" w:rsidRPr="009202E6">
        <w:rPr>
          <w:color w:val="auto"/>
        </w:rPr>
        <w:t xml:space="preserve"> </w:t>
      </w:r>
      <w:r w:rsidR="009202E6" w:rsidRPr="00ED095E">
        <w:rPr>
          <w:color w:val="auto"/>
        </w:rPr>
        <w:t>Федерального закона</w:t>
      </w:r>
      <w:hyperlink r:id="rId30" w:history="1">
        <w:r w:rsidR="009202E6" w:rsidRPr="00ED095E">
          <w:rPr>
            <w:color w:val="auto"/>
          </w:rPr>
          <w:t xml:space="preserve">  от 27.07.2010 N 210-ФЗ "Об организации предоставления государственных и муниципальных услуг"</w:t>
        </w:r>
      </w:hyperlink>
      <w:r w:rsidR="009202E6" w:rsidRPr="00ED095E">
        <w:rPr>
          <w:color w:val="auto"/>
        </w:rPr>
        <w:t>.</w:t>
      </w:r>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895076" w:rsidRPr="009202E6">
        <w:rPr>
          <w:color w:val="auto"/>
        </w:rPr>
        <w:t xml:space="preserve"> </w:t>
      </w:r>
    </w:p>
    <w:p w:rsidR="00895076" w:rsidRDefault="00895076" w:rsidP="00895076">
      <w:pPr>
        <w:ind w:firstLine="567"/>
        <w:jc w:val="both"/>
      </w:pPr>
      <w:r>
        <w:t>5.3. Жалоба должна содержать:</w:t>
      </w:r>
      <w:r>
        <w:tab/>
      </w:r>
    </w:p>
    <w:p w:rsidR="0058306E" w:rsidRPr="00170037" w:rsidRDefault="00214A9C" w:rsidP="00895076">
      <w:pPr>
        <w:ind w:firstLine="567"/>
        <w:jc w:val="both"/>
        <w:rPr>
          <w:color w:val="auto"/>
        </w:rPr>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1" w:history="1">
        <w:r w:rsidRPr="00170037">
          <w:rPr>
            <w:color w:val="auto"/>
          </w:rPr>
          <w:t>частью 1.1 статьи 16</w:t>
        </w:r>
      </w:hyperlink>
      <w:r w:rsidR="00170037" w:rsidRPr="00170037">
        <w:rPr>
          <w:color w:val="auto"/>
        </w:rPr>
        <w:t xml:space="preserve"> Федерального закона</w:t>
      </w:r>
      <w:hyperlink r:id="rId32" w:history="1">
        <w:r w:rsidR="00170037" w:rsidRPr="00170037">
          <w:rPr>
            <w:color w:val="auto"/>
          </w:rPr>
          <w:t xml:space="preserve">  от 27.07.2010 N 210-</w:t>
        </w:r>
        <w:r w:rsidR="00170037" w:rsidRPr="00170037">
          <w:rPr>
            <w:color w:val="auto"/>
          </w:rPr>
          <w:lastRenderedPageBreak/>
          <w:t>ФЗ "Об организации предоставления государственных и муниципальных услуг"</w:t>
        </w:r>
      </w:hyperlink>
      <w:r>
        <w:t>, их руководителей и (или) работников, решения и действия (бездействие) которых обжалуются;</w:t>
      </w:r>
    </w:p>
    <w:p w:rsidR="00895076" w:rsidRDefault="00895076" w:rsidP="00895076">
      <w:pPr>
        <w:ind w:firstLine="567"/>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4A9C" w:rsidRPr="00170037" w:rsidRDefault="00214A9C" w:rsidP="00170037">
      <w:pPr>
        <w:ind w:firstLine="567"/>
        <w:jc w:val="both"/>
        <w:rPr>
          <w:color w:val="auto"/>
        </w:rPr>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170037">
        <w:rPr>
          <w:color w:val="auto"/>
        </w:rPr>
        <w:t xml:space="preserve">предусмотренных </w:t>
      </w:r>
      <w:hyperlink r:id="rId33" w:history="1">
        <w:r w:rsidRPr="00170037">
          <w:rPr>
            <w:color w:val="auto"/>
          </w:rPr>
          <w:t>частью 1.1 статьи 16</w:t>
        </w:r>
      </w:hyperlink>
      <w:r w:rsidRPr="00170037">
        <w:rPr>
          <w:color w:val="auto"/>
        </w:rPr>
        <w:t xml:space="preserve"> </w:t>
      </w:r>
      <w:r w:rsidR="00170037" w:rsidRPr="00170037">
        <w:rPr>
          <w:color w:val="auto"/>
        </w:rPr>
        <w:t>Федерального закона</w:t>
      </w:r>
      <w:hyperlink r:id="rId34" w:history="1">
        <w:r w:rsidR="00170037" w:rsidRPr="00170037">
          <w:rPr>
            <w:color w:val="auto"/>
          </w:rPr>
          <w:t xml:space="preserve">  от 27.07.2010 N 210-ФЗ "Об организации предоставления государственных и муниципальных услуг"</w:t>
        </w:r>
      </w:hyperlink>
      <w:r w:rsidR="00170037" w:rsidRPr="00170037">
        <w:rPr>
          <w:color w:val="auto"/>
        </w:rPr>
        <w:t>.</w:t>
      </w:r>
    </w:p>
    <w:p w:rsidR="00214A9C" w:rsidRPr="00170037" w:rsidRDefault="00214A9C" w:rsidP="00170037">
      <w:pPr>
        <w:ind w:firstLine="567"/>
        <w:jc w:val="both"/>
        <w:rPr>
          <w:color w:val="auto"/>
        </w:rPr>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170037">
        <w:rPr>
          <w:color w:val="auto"/>
        </w:rPr>
        <w:t xml:space="preserve"> </w:t>
      </w:r>
      <w:hyperlink r:id="rId35" w:history="1">
        <w:r w:rsidRPr="00170037">
          <w:rPr>
            <w:color w:val="auto"/>
          </w:rPr>
          <w:t>частью 1.1 статьи 16</w:t>
        </w:r>
      </w:hyperlink>
      <w:r w:rsidR="00170037" w:rsidRPr="00170037">
        <w:rPr>
          <w:color w:val="auto"/>
        </w:rPr>
        <w:t xml:space="preserve"> </w:t>
      </w:r>
      <w:r w:rsidR="00170037" w:rsidRPr="00ED095E">
        <w:rPr>
          <w:color w:val="auto"/>
        </w:rPr>
        <w:t>Федерального закона</w:t>
      </w:r>
      <w:hyperlink r:id="rId36" w:history="1">
        <w:r w:rsidR="00170037" w:rsidRPr="00ED095E">
          <w:rPr>
            <w:color w:val="auto"/>
          </w:rPr>
          <w:t xml:space="preserve">  от 27.07.2010 N 210-ФЗ "Об организации предоставления государственных и муниципальных услуг"</w:t>
        </w:r>
      </w:hyperlink>
      <w:r>
        <w:t>, их работников. Заявителем могут быть представлены документы (при наличии), подтверждающие доводы заявителя, либо их копии.</w:t>
      </w:r>
    </w:p>
    <w:p w:rsidR="00895076" w:rsidRDefault="00895076" w:rsidP="00895076">
      <w:pPr>
        <w:autoSpaceDE w:val="0"/>
        <w:autoSpaceDN w:val="0"/>
        <w:adjustRightInd w:val="0"/>
        <w:ind w:firstLine="540"/>
        <w:jc w:val="both"/>
        <w:rPr>
          <w:rFonts w:eastAsiaTheme="minorHAnsi"/>
          <w:color w:val="auto"/>
          <w:lang w:eastAsia="en-US"/>
        </w:rPr>
      </w:pPr>
      <w:r>
        <w:rPr>
          <w:rFonts w:eastAsiaTheme="minorHAnsi"/>
          <w:color w:val="auto"/>
          <w:lang w:eastAsia="en-US"/>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5076" w:rsidRDefault="00895076" w:rsidP="00895076">
      <w:pPr>
        <w:autoSpaceDE w:val="0"/>
        <w:autoSpaceDN w:val="0"/>
        <w:adjustRightInd w:val="0"/>
        <w:ind w:firstLine="540"/>
        <w:jc w:val="both"/>
        <w:rPr>
          <w:rFonts w:eastAsiaTheme="minorHAnsi"/>
          <w:color w:val="auto"/>
          <w:lang w:eastAsia="en-US"/>
        </w:rPr>
      </w:pPr>
      <w:r>
        <w:rPr>
          <w:rFonts w:eastAsiaTheme="minorHAnsi"/>
          <w:color w:val="auto"/>
          <w:lang w:eastAsia="en-US"/>
        </w:rPr>
        <w:t xml:space="preserve">а) оформленная в соответствии с </w:t>
      </w:r>
      <w:r w:rsidR="00701C6D">
        <w:rPr>
          <w:rFonts w:eastAsiaTheme="minorHAnsi"/>
          <w:color w:val="auto"/>
          <w:lang w:eastAsia="en-US"/>
        </w:rPr>
        <w:t xml:space="preserve">законодательством </w:t>
      </w:r>
      <w:r>
        <w:rPr>
          <w:rFonts w:eastAsiaTheme="minorHAnsi"/>
          <w:color w:val="auto"/>
          <w:lang w:eastAsia="en-US"/>
        </w:rPr>
        <w:t>Российской Федерации доверенность (для физических лиц);</w:t>
      </w:r>
    </w:p>
    <w:p w:rsidR="00895076" w:rsidRDefault="00895076" w:rsidP="00895076">
      <w:pPr>
        <w:autoSpaceDE w:val="0"/>
        <w:autoSpaceDN w:val="0"/>
        <w:adjustRightInd w:val="0"/>
        <w:ind w:firstLine="540"/>
        <w:jc w:val="both"/>
        <w:rPr>
          <w:rFonts w:eastAsiaTheme="minorHAnsi"/>
          <w:color w:val="auto"/>
          <w:lang w:eastAsia="en-US"/>
        </w:rPr>
      </w:pPr>
      <w:r>
        <w:rPr>
          <w:rFonts w:eastAsiaTheme="minorHAnsi"/>
          <w:color w:val="auto"/>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95076" w:rsidRDefault="00895076" w:rsidP="00895076">
      <w:pPr>
        <w:autoSpaceDE w:val="0"/>
        <w:autoSpaceDN w:val="0"/>
        <w:adjustRightInd w:val="0"/>
        <w:ind w:firstLine="540"/>
        <w:jc w:val="both"/>
        <w:rPr>
          <w:rFonts w:eastAsiaTheme="minorHAnsi"/>
          <w:color w:val="auto"/>
          <w:lang w:eastAsia="en-US"/>
        </w:rPr>
      </w:pPr>
      <w:r>
        <w:rPr>
          <w:rFonts w:eastAsiaTheme="minorHAnsi"/>
          <w:color w:val="auto"/>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5076" w:rsidRDefault="00895076" w:rsidP="00895076">
      <w:pPr>
        <w:autoSpaceDE w:val="0"/>
        <w:autoSpaceDN w:val="0"/>
        <w:adjustRightInd w:val="0"/>
        <w:ind w:firstLine="540"/>
        <w:jc w:val="both"/>
        <w:outlineLvl w:val="0"/>
        <w:rPr>
          <w:rFonts w:eastAsiaTheme="minorHAnsi"/>
          <w:color w:val="auto"/>
          <w:lang w:eastAsia="en-US"/>
        </w:rPr>
      </w:pPr>
      <w:r>
        <w:rPr>
          <w:rFonts w:eastAsiaTheme="minorHAnsi"/>
          <w:color w:val="auto"/>
          <w:lang w:eastAsia="en-US"/>
        </w:rPr>
        <w:t>5.5. Время приема жалоб должно совпадать со временем предоставления муниципальной услуги.</w:t>
      </w:r>
    </w:p>
    <w:p w:rsidR="00895076" w:rsidRDefault="00895076" w:rsidP="00895076">
      <w:pPr>
        <w:ind w:firstLine="567"/>
        <w:jc w:val="both"/>
      </w:pPr>
      <w:r>
        <w:t>5.6. При подаче жалобы заявитель вправе получить в Администрации следующую информацию, необходимую для обоснования и рассмотрения жалобы:</w:t>
      </w:r>
    </w:p>
    <w:p w:rsidR="00895076" w:rsidRDefault="00895076" w:rsidP="00895076">
      <w:pPr>
        <w:ind w:firstLine="567"/>
        <w:jc w:val="both"/>
      </w:pPr>
      <w:r>
        <w:t>- о местонахождении Отдела;</w:t>
      </w:r>
    </w:p>
    <w:p w:rsidR="00895076" w:rsidRDefault="00895076" w:rsidP="00895076">
      <w:pPr>
        <w:ind w:firstLine="567"/>
        <w:jc w:val="both"/>
      </w:pPr>
      <w:r>
        <w:lastRenderedPageBreak/>
        <w:t>- сведения о режиме работы Отдела;</w:t>
      </w:r>
    </w:p>
    <w:p w:rsidR="00895076" w:rsidRDefault="00895076" w:rsidP="00895076">
      <w:pPr>
        <w:ind w:firstLine="567"/>
        <w:jc w:val="both"/>
      </w:pPr>
      <w:r>
        <w:t>- о графике приема заявителей начальником Отдела, Главой, о перечне номеров телефонов для получения сведений о прохождении процедур рассмотрения жалобы;</w:t>
      </w:r>
    </w:p>
    <w:p w:rsidR="00895076" w:rsidRDefault="00895076" w:rsidP="00895076">
      <w:pPr>
        <w:ind w:firstLine="567"/>
        <w:jc w:val="both"/>
      </w:pPr>
      <w:r>
        <w:t>- о входящем номере, под которым зарегистрирована жалоба;</w:t>
      </w:r>
    </w:p>
    <w:p w:rsidR="00895076" w:rsidRDefault="00895076" w:rsidP="00895076">
      <w:pPr>
        <w:ind w:firstLine="567"/>
        <w:jc w:val="both"/>
      </w:pPr>
      <w:r>
        <w:t>- о сроке рассмотрения жалобы;</w:t>
      </w:r>
    </w:p>
    <w:p w:rsidR="00895076" w:rsidRDefault="00895076" w:rsidP="00895076">
      <w:pPr>
        <w:ind w:firstLine="567"/>
        <w:jc w:val="both"/>
      </w:pPr>
      <w:r>
        <w:t>- о принятых промежуточных решениях (принятие к рассмотрению, истребование документов).</w:t>
      </w:r>
    </w:p>
    <w:p w:rsidR="00895076" w:rsidRDefault="00895076" w:rsidP="00895076">
      <w:pPr>
        <w:ind w:firstLine="567"/>
        <w:jc w:val="both"/>
      </w:pPr>
      <w:r>
        <w:t>При подаче жалобы заявитель вправе получить в Отделе копии документов, подтверждающих обжалуемое действие (бездействие) должностного лица или муниципального служащего.</w:t>
      </w:r>
    </w:p>
    <w:p w:rsidR="00895076" w:rsidRDefault="00895076" w:rsidP="00895076">
      <w:pPr>
        <w:ind w:firstLine="567"/>
        <w:jc w:val="both"/>
      </w:pPr>
      <w:r>
        <w:t>5.7. 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95076" w:rsidRDefault="00895076" w:rsidP="00895076">
      <w:pPr>
        <w:ind w:firstLine="567"/>
        <w:jc w:val="both"/>
      </w:pPr>
      <w:r>
        <w:t>5.8. По результатам рассмотрения жалобы орган, в который подана жалоба, принимает одно из следующих решений:</w:t>
      </w:r>
    </w:p>
    <w:p w:rsidR="00895076" w:rsidRDefault="00895076" w:rsidP="00895076">
      <w:pPr>
        <w:ind w:firstLine="567"/>
        <w:jc w:val="both"/>
      </w:pPr>
      <w: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95076" w:rsidRDefault="00214A9C" w:rsidP="00895076">
      <w:pPr>
        <w:ind w:firstLine="567"/>
        <w:jc w:val="both"/>
      </w:pPr>
      <w:r>
        <w:t>2) В удовлетворении жалобы отказывается.</w:t>
      </w:r>
    </w:p>
    <w:p w:rsidR="00895076" w:rsidRDefault="00895076" w:rsidP="00895076">
      <w:pPr>
        <w:ind w:firstLine="567"/>
        <w:jc w:val="both"/>
      </w:pPr>
      <w: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A9C" w:rsidRDefault="00895076" w:rsidP="000C4B43">
      <w:pPr>
        <w:ind w:firstLine="567"/>
        <w:jc w:val="both"/>
      </w:pPr>
      <w:r>
        <w:t xml:space="preserve">5.10. </w:t>
      </w:r>
      <w:r w:rsidR="00214A9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000C4B43">
        <w:t xml:space="preserve">    пунктом 5.1. Административного регламента</w:t>
      </w:r>
      <w:r w:rsidR="00214A9C">
        <w:t>, незамедлительно направляют имеющиеся материалы в органы прокуратуры.</w:t>
      </w:r>
    </w:p>
    <w:p w:rsidR="00895076" w:rsidRDefault="00895076" w:rsidP="00895076">
      <w:pPr>
        <w:ind w:firstLine="567"/>
        <w:jc w:val="both"/>
      </w:pPr>
      <w:r>
        <w:t>5.11. 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895076" w:rsidRPr="00FE067A" w:rsidRDefault="00895076" w:rsidP="00895076">
      <w:pPr>
        <w:ind w:firstLine="567"/>
        <w:jc w:val="both"/>
      </w:pPr>
      <w:r>
        <w:t>5.12. Администрация</w:t>
      </w:r>
      <w:r w:rsidRPr="00FE067A">
        <w:t xml:space="preserve"> отказывает в удовлетворении жалобы в следующих случаях:</w:t>
      </w:r>
    </w:p>
    <w:p w:rsidR="00895076" w:rsidRPr="00FE067A" w:rsidRDefault="00895076" w:rsidP="00895076">
      <w:pPr>
        <w:ind w:firstLine="567"/>
        <w:jc w:val="both"/>
      </w:pPr>
      <w:r w:rsidRPr="00FE067A">
        <w:lastRenderedPageBreak/>
        <w:t>а) наличие вступившего в законную силу решения суда, арбитражного суда по жалобе о том же предмете и по тем же основаниям;</w:t>
      </w:r>
    </w:p>
    <w:p w:rsidR="00895076" w:rsidRPr="00FE067A" w:rsidRDefault="00895076" w:rsidP="00895076">
      <w:pPr>
        <w:ind w:firstLine="567"/>
        <w:jc w:val="both"/>
      </w:pPr>
      <w:r w:rsidRPr="00FE067A">
        <w:t>б) подача жалобы лицом, полномочия которого не подтверждены в порядке, установленном законодательством Российской Федерации;</w:t>
      </w:r>
    </w:p>
    <w:p w:rsidR="00895076" w:rsidRPr="00FE067A" w:rsidRDefault="00895076" w:rsidP="00895076">
      <w:pPr>
        <w:ind w:firstLine="567"/>
        <w:jc w:val="both"/>
      </w:pPr>
      <w:r w:rsidRPr="00FE067A">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95076" w:rsidRPr="00FE067A" w:rsidRDefault="00895076" w:rsidP="00895076">
      <w:pPr>
        <w:ind w:firstLine="567"/>
        <w:jc w:val="both"/>
      </w:pPr>
      <w:r>
        <w:t>5.13. Администрация</w:t>
      </w:r>
      <w:r w:rsidRPr="00FE067A">
        <w:t xml:space="preserve"> вправе оставить жалобу без ответа в следующих случаях:</w:t>
      </w:r>
    </w:p>
    <w:p w:rsidR="00895076" w:rsidRPr="00FE067A" w:rsidRDefault="00895076" w:rsidP="00895076">
      <w:pPr>
        <w:ind w:firstLine="567"/>
        <w:jc w:val="both"/>
      </w:pPr>
      <w:r w:rsidRPr="00FE067A">
        <w:t>а) наличие в жалобе нецензурных либо оскорбительных выражений, угроз жизни, здоровью и имуществу должностного лица, а также членов его семьи;</w:t>
      </w:r>
    </w:p>
    <w:p w:rsidR="00895076" w:rsidRPr="00FE067A" w:rsidRDefault="00895076" w:rsidP="00895076">
      <w:pPr>
        <w:ind w:firstLine="567"/>
        <w:jc w:val="both"/>
      </w:pPr>
      <w:r w:rsidRPr="00FE067A">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5076" w:rsidRPr="000C4B43" w:rsidRDefault="00895076" w:rsidP="000C4B43">
      <w:pPr>
        <w:ind w:firstLine="567"/>
        <w:jc w:val="both"/>
      </w:pPr>
      <w:r>
        <w:t>5.14. Заявитель вправе обжаловать действия (бездействие) должностных лиц и (или)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0C4B43" w:rsidRDefault="000C4B43" w:rsidP="000C4B43">
      <w:pPr>
        <w:ind w:firstLine="567"/>
        <w:jc w:val="both"/>
      </w:pPr>
      <w:r>
        <w:rPr>
          <w:sz w:val="20"/>
          <w:szCs w:val="20"/>
        </w:rPr>
        <w:t>(</w:t>
      </w:r>
      <w:r w:rsidRPr="004F52B3">
        <w:rPr>
          <w:sz w:val="20"/>
          <w:szCs w:val="20"/>
        </w:rPr>
        <w:t xml:space="preserve">В редакции постановления администрации рабочего поселка Коченево </w:t>
      </w:r>
      <w:proofErr w:type="spellStart"/>
      <w:r w:rsidRPr="004F52B3">
        <w:rPr>
          <w:sz w:val="20"/>
          <w:szCs w:val="20"/>
        </w:rPr>
        <w:t>Коченевского</w:t>
      </w:r>
      <w:proofErr w:type="spellEnd"/>
      <w:r w:rsidRPr="004F52B3">
        <w:rPr>
          <w:sz w:val="20"/>
          <w:szCs w:val="20"/>
        </w:rPr>
        <w:t xml:space="preserve"> </w:t>
      </w:r>
      <w:r>
        <w:rPr>
          <w:sz w:val="20"/>
          <w:szCs w:val="20"/>
        </w:rPr>
        <w:t>района Новосибирской области №217 от 13</w:t>
      </w:r>
      <w:r w:rsidRPr="004F52B3">
        <w:rPr>
          <w:sz w:val="20"/>
          <w:szCs w:val="20"/>
        </w:rPr>
        <w:t>.04.2018)</w:t>
      </w:r>
    </w:p>
    <w:p w:rsidR="00895076" w:rsidRDefault="00895076">
      <w:pPr>
        <w:spacing w:after="200" w:line="276" w:lineRule="auto"/>
      </w:pPr>
      <w:r>
        <w:br w:type="page"/>
      </w:r>
    </w:p>
    <w:tbl>
      <w:tblPr>
        <w:tblW w:w="0" w:type="auto"/>
        <w:tblLook w:val="01E0"/>
      </w:tblPr>
      <w:tblGrid>
        <w:gridCol w:w="5068"/>
        <w:gridCol w:w="5069"/>
      </w:tblGrid>
      <w:tr w:rsidR="009F0055" w:rsidRPr="00C87364" w:rsidTr="002E6CE6">
        <w:tc>
          <w:tcPr>
            <w:tcW w:w="5068" w:type="dxa"/>
          </w:tcPr>
          <w:p w:rsidR="009F0055" w:rsidRPr="00C87364" w:rsidRDefault="009F0055" w:rsidP="002E6CE6">
            <w:pPr>
              <w:pStyle w:val="ConsPlusNormal"/>
              <w:ind w:firstLine="0"/>
              <w:rPr>
                <w:rFonts w:ascii="Times New Roman" w:hAnsi="Times New Roman" w:cs="Times New Roman"/>
              </w:rPr>
            </w:pPr>
          </w:p>
        </w:tc>
        <w:tc>
          <w:tcPr>
            <w:tcW w:w="5069" w:type="dxa"/>
          </w:tcPr>
          <w:p w:rsidR="009F0055" w:rsidRPr="00C87364" w:rsidRDefault="009F0055" w:rsidP="002E6CE6">
            <w:pPr>
              <w:pStyle w:val="ConsPlusNormal"/>
              <w:ind w:firstLine="0"/>
              <w:jc w:val="right"/>
              <w:rPr>
                <w:rFonts w:ascii="Times New Roman" w:hAnsi="Times New Roman" w:cs="Times New Roman"/>
              </w:rPr>
            </w:pPr>
            <w:r w:rsidRPr="00C87364">
              <w:rPr>
                <w:rFonts w:ascii="Times New Roman" w:hAnsi="Times New Roman" w:cs="Times New Roman"/>
              </w:rPr>
              <w:t>Приложение №</w:t>
            </w:r>
            <w:r>
              <w:rPr>
                <w:rFonts w:ascii="Times New Roman" w:hAnsi="Times New Roman" w:cs="Times New Roman"/>
              </w:rPr>
              <w:t>1</w:t>
            </w:r>
          </w:p>
          <w:p w:rsidR="00A85CD6" w:rsidRDefault="009F0055" w:rsidP="002E6CE6">
            <w:pPr>
              <w:jc w:val="right"/>
              <w:rPr>
                <w:sz w:val="20"/>
                <w:szCs w:val="20"/>
              </w:rPr>
            </w:pPr>
            <w:r w:rsidRPr="00C87364">
              <w:rPr>
                <w:sz w:val="20"/>
                <w:szCs w:val="20"/>
              </w:rPr>
              <w:t>к административному</w:t>
            </w:r>
          </w:p>
          <w:p w:rsidR="00A85CD6" w:rsidRDefault="009F0055" w:rsidP="002E6CE6">
            <w:pPr>
              <w:jc w:val="right"/>
              <w:rPr>
                <w:sz w:val="20"/>
                <w:szCs w:val="20"/>
              </w:rPr>
            </w:pPr>
            <w:r w:rsidRPr="00C87364">
              <w:rPr>
                <w:sz w:val="20"/>
                <w:szCs w:val="20"/>
              </w:rPr>
              <w:t xml:space="preserve"> регламенту</w:t>
            </w:r>
          </w:p>
          <w:p w:rsidR="009F0055" w:rsidRPr="00C87364" w:rsidRDefault="009F0055" w:rsidP="002E6CE6">
            <w:pPr>
              <w:jc w:val="right"/>
              <w:rPr>
                <w:sz w:val="20"/>
                <w:szCs w:val="20"/>
              </w:rPr>
            </w:pPr>
            <w:r w:rsidRPr="00C87364">
              <w:rPr>
                <w:sz w:val="20"/>
                <w:szCs w:val="20"/>
              </w:rPr>
              <w:t xml:space="preserve"> «</w:t>
            </w:r>
            <w:r w:rsidR="00A85CD6">
              <w:rPr>
                <w:sz w:val="20"/>
                <w:szCs w:val="20"/>
              </w:rPr>
              <w:t>В</w:t>
            </w:r>
            <w:r w:rsidRPr="00C87364">
              <w:rPr>
                <w:sz w:val="20"/>
                <w:szCs w:val="20"/>
              </w:rPr>
              <w:t xml:space="preserve">ыдача </w:t>
            </w:r>
            <w:r w:rsidRPr="00C87364">
              <w:rPr>
                <w:bCs/>
                <w:sz w:val="20"/>
                <w:szCs w:val="20"/>
              </w:rPr>
              <w:t xml:space="preserve">разрешений на </w:t>
            </w:r>
            <w:r w:rsidR="00A85CD6">
              <w:rPr>
                <w:bCs/>
                <w:sz w:val="20"/>
                <w:szCs w:val="20"/>
              </w:rPr>
              <w:t>строительство</w:t>
            </w:r>
            <w:r w:rsidRPr="00C87364">
              <w:rPr>
                <w:sz w:val="20"/>
                <w:szCs w:val="20"/>
              </w:rPr>
              <w:t>»</w:t>
            </w:r>
          </w:p>
          <w:p w:rsidR="009F0055" w:rsidRPr="00C87364" w:rsidRDefault="009F0055" w:rsidP="002E6CE6">
            <w:pPr>
              <w:jc w:val="both"/>
              <w:rPr>
                <w:sz w:val="20"/>
                <w:szCs w:val="20"/>
              </w:rPr>
            </w:pPr>
          </w:p>
        </w:tc>
      </w:tr>
    </w:tbl>
    <w:p w:rsidR="009F0055" w:rsidRPr="00330374" w:rsidRDefault="002A35FC" w:rsidP="009F0055">
      <w:pPr>
        <w:jc w:val="right"/>
        <w:rPr>
          <w:color w:val="auto"/>
          <w:sz w:val="24"/>
          <w:szCs w:val="24"/>
        </w:rPr>
      </w:pPr>
      <w:r>
        <w:rPr>
          <w:color w:val="auto"/>
          <w:sz w:val="24"/>
          <w:szCs w:val="24"/>
        </w:rPr>
        <w:t>Главе  рабочего поселка Коченево</w:t>
      </w:r>
    </w:p>
    <w:p w:rsidR="009F0055" w:rsidRPr="00330374" w:rsidRDefault="002A35FC" w:rsidP="009F0055">
      <w:pPr>
        <w:jc w:val="right"/>
        <w:rPr>
          <w:color w:val="auto"/>
          <w:sz w:val="24"/>
          <w:szCs w:val="24"/>
        </w:rPr>
      </w:pPr>
      <w:r>
        <w:rPr>
          <w:color w:val="auto"/>
          <w:sz w:val="24"/>
          <w:szCs w:val="24"/>
        </w:rPr>
        <w:t>Коченевского</w:t>
      </w:r>
      <w:r w:rsidR="009F0055" w:rsidRPr="00330374">
        <w:rPr>
          <w:color w:val="auto"/>
          <w:sz w:val="24"/>
          <w:szCs w:val="24"/>
        </w:rPr>
        <w:t xml:space="preserve"> района </w:t>
      </w:r>
    </w:p>
    <w:p w:rsidR="009F0055" w:rsidRPr="00330374" w:rsidRDefault="009F0055" w:rsidP="009F0055">
      <w:pPr>
        <w:jc w:val="right"/>
        <w:rPr>
          <w:color w:val="auto"/>
          <w:sz w:val="24"/>
          <w:szCs w:val="24"/>
        </w:rPr>
      </w:pPr>
      <w:r w:rsidRPr="00330374">
        <w:rPr>
          <w:color w:val="auto"/>
          <w:sz w:val="24"/>
          <w:szCs w:val="24"/>
        </w:rPr>
        <w:t xml:space="preserve">Новосибирской области </w:t>
      </w:r>
    </w:p>
    <w:p w:rsidR="009F0055" w:rsidRPr="005A5EFE" w:rsidRDefault="009F0055" w:rsidP="009F0055">
      <w:pPr>
        <w:jc w:val="right"/>
        <w:rPr>
          <w:sz w:val="22"/>
          <w:szCs w:val="22"/>
        </w:rPr>
      </w:pPr>
    </w:p>
    <w:p w:rsidR="009F0055" w:rsidRPr="005A5EFE" w:rsidRDefault="009F0055" w:rsidP="009F0055">
      <w:pPr>
        <w:jc w:val="right"/>
        <w:rPr>
          <w:sz w:val="22"/>
          <w:szCs w:val="22"/>
        </w:rPr>
      </w:pPr>
      <w:r>
        <w:rPr>
          <w:sz w:val="22"/>
          <w:szCs w:val="22"/>
        </w:rPr>
        <w:t>_</w:t>
      </w:r>
      <w:r w:rsidRPr="005A5EFE">
        <w:rPr>
          <w:sz w:val="22"/>
          <w:szCs w:val="22"/>
        </w:rPr>
        <w:t>__</w:t>
      </w:r>
      <w:r>
        <w:rPr>
          <w:sz w:val="22"/>
          <w:szCs w:val="22"/>
        </w:rPr>
        <w:t>_____________</w:t>
      </w:r>
      <w:r w:rsidRPr="005A5EFE">
        <w:rPr>
          <w:sz w:val="22"/>
          <w:szCs w:val="22"/>
        </w:rPr>
        <w:t>_____________________________</w:t>
      </w:r>
    </w:p>
    <w:p w:rsidR="009F0055" w:rsidRPr="00297F9D" w:rsidRDefault="009F0055" w:rsidP="009F0055">
      <w:pPr>
        <w:jc w:val="right"/>
        <w:rPr>
          <w:i/>
          <w:sz w:val="20"/>
          <w:szCs w:val="20"/>
          <w:u w:val="single"/>
        </w:rPr>
      </w:pPr>
    </w:p>
    <w:p w:rsidR="009F0055" w:rsidRPr="005A5EFE" w:rsidRDefault="009F0055" w:rsidP="009F0055">
      <w:pPr>
        <w:jc w:val="right"/>
        <w:rPr>
          <w:i/>
          <w:sz w:val="22"/>
          <w:szCs w:val="22"/>
        </w:rPr>
      </w:pPr>
      <w:r w:rsidRPr="005A5EFE">
        <w:rPr>
          <w:i/>
          <w:sz w:val="22"/>
          <w:szCs w:val="22"/>
          <w:u w:val="single"/>
        </w:rPr>
        <w:t>от</w:t>
      </w:r>
      <w:r w:rsidRPr="005A5EFE">
        <w:rPr>
          <w:i/>
          <w:sz w:val="22"/>
          <w:szCs w:val="22"/>
        </w:rPr>
        <w:t>___________________________________________</w:t>
      </w:r>
    </w:p>
    <w:p w:rsidR="009F0055" w:rsidRPr="00AC2A5A" w:rsidRDefault="009F0055" w:rsidP="009F0055">
      <w:pPr>
        <w:jc w:val="center"/>
        <w:rPr>
          <w:i/>
          <w:sz w:val="18"/>
          <w:szCs w:val="18"/>
        </w:rPr>
      </w:pPr>
      <w:r w:rsidRPr="00AC2A5A">
        <w:rPr>
          <w:i/>
          <w:sz w:val="18"/>
          <w:szCs w:val="18"/>
        </w:rPr>
        <w:t xml:space="preserve">                                                                                                                                (Ф.И.О.  застройщика)</w:t>
      </w:r>
    </w:p>
    <w:p w:rsidR="009F0055" w:rsidRPr="005A5EFE" w:rsidRDefault="009F0055" w:rsidP="009F0055">
      <w:pPr>
        <w:jc w:val="right"/>
        <w:rPr>
          <w:i/>
          <w:sz w:val="22"/>
          <w:szCs w:val="22"/>
        </w:rPr>
      </w:pPr>
      <w:r w:rsidRPr="005A5EFE">
        <w:rPr>
          <w:i/>
          <w:sz w:val="22"/>
          <w:szCs w:val="22"/>
        </w:rPr>
        <w:t>_____________________________________________</w:t>
      </w:r>
    </w:p>
    <w:p w:rsidR="009F0055" w:rsidRPr="00297F9D" w:rsidRDefault="009F0055" w:rsidP="009F0055">
      <w:pPr>
        <w:jc w:val="right"/>
        <w:rPr>
          <w:i/>
          <w:sz w:val="20"/>
          <w:szCs w:val="20"/>
        </w:rPr>
      </w:pPr>
    </w:p>
    <w:p w:rsidR="009F0055" w:rsidRPr="005A5EFE" w:rsidRDefault="009F0055" w:rsidP="009F0055">
      <w:pPr>
        <w:jc w:val="right"/>
        <w:rPr>
          <w:i/>
          <w:sz w:val="22"/>
          <w:szCs w:val="22"/>
        </w:rPr>
      </w:pPr>
      <w:r w:rsidRPr="005A5EFE">
        <w:rPr>
          <w:i/>
          <w:sz w:val="22"/>
          <w:szCs w:val="22"/>
          <w:u w:val="single"/>
        </w:rPr>
        <w:t>проживающего по адресу:</w:t>
      </w:r>
      <w:r w:rsidRPr="005A5EFE">
        <w:rPr>
          <w:i/>
          <w:sz w:val="22"/>
          <w:szCs w:val="22"/>
        </w:rPr>
        <w:t>_______________________</w:t>
      </w:r>
    </w:p>
    <w:p w:rsidR="009F0055" w:rsidRPr="00297F9D" w:rsidRDefault="009F0055" w:rsidP="009F0055">
      <w:pPr>
        <w:jc w:val="right"/>
        <w:rPr>
          <w:i/>
          <w:sz w:val="20"/>
          <w:szCs w:val="20"/>
        </w:rPr>
      </w:pPr>
    </w:p>
    <w:p w:rsidR="009F0055" w:rsidRPr="005A5EFE" w:rsidRDefault="009F0055" w:rsidP="009F0055">
      <w:pPr>
        <w:jc w:val="right"/>
        <w:rPr>
          <w:i/>
          <w:sz w:val="22"/>
          <w:szCs w:val="22"/>
        </w:rPr>
      </w:pPr>
      <w:r w:rsidRPr="005A5EFE">
        <w:rPr>
          <w:i/>
          <w:sz w:val="22"/>
          <w:szCs w:val="22"/>
        </w:rPr>
        <w:t>_____________________________________________</w:t>
      </w:r>
    </w:p>
    <w:p w:rsidR="009F0055" w:rsidRPr="00297F9D" w:rsidRDefault="009F0055" w:rsidP="009F0055">
      <w:pPr>
        <w:jc w:val="right"/>
        <w:rPr>
          <w:i/>
          <w:sz w:val="20"/>
          <w:szCs w:val="20"/>
        </w:rPr>
      </w:pPr>
    </w:p>
    <w:p w:rsidR="009F0055" w:rsidRPr="005A5EFE" w:rsidRDefault="009F0055" w:rsidP="009F0055">
      <w:pPr>
        <w:jc w:val="right"/>
        <w:rPr>
          <w:i/>
          <w:sz w:val="22"/>
          <w:szCs w:val="22"/>
        </w:rPr>
      </w:pPr>
      <w:r w:rsidRPr="005A5EFE">
        <w:rPr>
          <w:i/>
          <w:sz w:val="22"/>
          <w:szCs w:val="22"/>
          <w:u w:val="single"/>
        </w:rPr>
        <w:t>контактный телефон</w:t>
      </w:r>
      <w:r w:rsidRPr="005A5EFE">
        <w:rPr>
          <w:i/>
          <w:sz w:val="22"/>
          <w:szCs w:val="22"/>
        </w:rPr>
        <w:t>__________</w:t>
      </w:r>
      <w:r>
        <w:rPr>
          <w:i/>
          <w:sz w:val="22"/>
          <w:szCs w:val="22"/>
        </w:rPr>
        <w:t>__</w:t>
      </w:r>
      <w:r w:rsidRPr="005A5EFE">
        <w:rPr>
          <w:i/>
          <w:sz w:val="22"/>
          <w:szCs w:val="22"/>
        </w:rPr>
        <w:t>______________</w:t>
      </w:r>
    </w:p>
    <w:p w:rsidR="009F0055" w:rsidRPr="005A5EFE" w:rsidRDefault="009F0055" w:rsidP="009F0055">
      <w:pPr>
        <w:jc w:val="center"/>
        <w:rPr>
          <w:b/>
          <w:bCs/>
          <w:sz w:val="22"/>
          <w:szCs w:val="22"/>
        </w:rPr>
      </w:pPr>
    </w:p>
    <w:p w:rsidR="009F0055" w:rsidRPr="005A5EFE" w:rsidRDefault="009F0055" w:rsidP="009F0055">
      <w:pPr>
        <w:jc w:val="center"/>
        <w:rPr>
          <w:b/>
          <w:bCs/>
          <w:sz w:val="22"/>
          <w:szCs w:val="22"/>
        </w:rPr>
      </w:pPr>
      <w:r w:rsidRPr="005A5EFE">
        <w:rPr>
          <w:b/>
          <w:bCs/>
          <w:sz w:val="22"/>
          <w:szCs w:val="22"/>
        </w:rPr>
        <w:t>Заявление</w:t>
      </w:r>
    </w:p>
    <w:p w:rsidR="009F0055" w:rsidRPr="005A5EFE" w:rsidRDefault="009F0055" w:rsidP="009F0055">
      <w:pPr>
        <w:jc w:val="center"/>
        <w:rPr>
          <w:b/>
          <w:bCs/>
          <w:sz w:val="22"/>
          <w:szCs w:val="22"/>
        </w:rPr>
      </w:pPr>
    </w:p>
    <w:p w:rsidR="009F0055" w:rsidRDefault="009F0055" w:rsidP="009F0055">
      <w:pPr>
        <w:jc w:val="both"/>
        <w:rPr>
          <w:sz w:val="22"/>
          <w:szCs w:val="22"/>
        </w:rPr>
      </w:pPr>
      <w:r>
        <w:rPr>
          <w:sz w:val="22"/>
          <w:szCs w:val="22"/>
        </w:rPr>
        <w:t>П</w:t>
      </w:r>
      <w:r w:rsidRPr="005A5EFE">
        <w:rPr>
          <w:sz w:val="22"/>
          <w:szCs w:val="22"/>
        </w:rPr>
        <w:t xml:space="preserve">рошу выдать разрешение на </w:t>
      </w:r>
      <w:r w:rsidRPr="005A5EFE">
        <w:rPr>
          <w:sz w:val="22"/>
          <w:szCs w:val="22"/>
          <w:u w:val="single"/>
        </w:rPr>
        <w:t>строительство, реконструкцию,</w:t>
      </w:r>
      <w:r w:rsidRPr="005A5EFE">
        <w:rPr>
          <w:sz w:val="22"/>
          <w:szCs w:val="22"/>
        </w:rPr>
        <w:t>объе</w:t>
      </w:r>
      <w:r>
        <w:rPr>
          <w:sz w:val="22"/>
          <w:szCs w:val="22"/>
        </w:rPr>
        <w:t>кта капитального строительства</w:t>
      </w:r>
    </w:p>
    <w:p w:rsidR="009F0055" w:rsidRPr="00AC2A5A" w:rsidRDefault="009F0055" w:rsidP="009F0055">
      <w:pPr>
        <w:jc w:val="both"/>
        <w:rPr>
          <w:i/>
          <w:sz w:val="18"/>
          <w:szCs w:val="18"/>
        </w:rPr>
      </w:pPr>
      <w:r w:rsidRPr="00AC2A5A">
        <w:rPr>
          <w:i/>
          <w:sz w:val="18"/>
          <w:szCs w:val="18"/>
        </w:rPr>
        <w:t xml:space="preserve">                                                                                 (ненужное зачеркнуть)</w:t>
      </w:r>
    </w:p>
    <w:p w:rsidR="009F0055" w:rsidRPr="005A5EFE" w:rsidRDefault="009F0055" w:rsidP="009F0055">
      <w:pPr>
        <w:rPr>
          <w:sz w:val="22"/>
          <w:szCs w:val="22"/>
        </w:rPr>
      </w:pPr>
      <w:r w:rsidRPr="005A5EFE">
        <w:rPr>
          <w:sz w:val="22"/>
          <w:szCs w:val="22"/>
        </w:rPr>
        <w:t>____________________________________________________</w:t>
      </w:r>
      <w:r>
        <w:rPr>
          <w:sz w:val="22"/>
          <w:szCs w:val="22"/>
        </w:rPr>
        <w:t>_________</w:t>
      </w:r>
      <w:r w:rsidRPr="005A5EFE">
        <w:rPr>
          <w:sz w:val="22"/>
          <w:szCs w:val="22"/>
        </w:rPr>
        <w:t>_____________________________</w:t>
      </w:r>
    </w:p>
    <w:p w:rsidR="009F0055" w:rsidRPr="00AC2A5A" w:rsidRDefault="009F0055" w:rsidP="009F0055">
      <w:pPr>
        <w:jc w:val="center"/>
        <w:rPr>
          <w:i/>
          <w:sz w:val="18"/>
          <w:szCs w:val="18"/>
        </w:rPr>
      </w:pPr>
      <w:r w:rsidRPr="00AC2A5A">
        <w:rPr>
          <w:i/>
          <w:sz w:val="18"/>
          <w:szCs w:val="18"/>
        </w:rPr>
        <w:t>(наименование объекта в соответствии с проектной документацией, краткие проектные характеристики,</w:t>
      </w:r>
    </w:p>
    <w:p w:rsidR="009F0055" w:rsidRPr="005A5EFE" w:rsidRDefault="009F0055" w:rsidP="009F0055">
      <w:pPr>
        <w:rPr>
          <w:sz w:val="22"/>
          <w:szCs w:val="22"/>
        </w:rPr>
      </w:pPr>
      <w:r w:rsidRPr="005A5EFE">
        <w:rPr>
          <w:sz w:val="22"/>
          <w:szCs w:val="22"/>
        </w:rPr>
        <w:t>_______________________________</w:t>
      </w:r>
      <w:r>
        <w:rPr>
          <w:sz w:val="22"/>
          <w:szCs w:val="22"/>
        </w:rPr>
        <w:t>_</w:t>
      </w:r>
      <w:r w:rsidRPr="005A5EFE">
        <w:rPr>
          <w:sz w:val="22"/>
          <w:szCs w:val="22"/>
        </w:rPr>
        <w:t>___</w:t>
      </w:r>
      <w:r>
        <w:rPr>
          <w:sz w:val="22"/>
          <w:szCs w:val="22"/>
        </w:rPr>
        <w:t>_______</w:t>
      </w:r>
      <w:r w:rsidRPr="005A5EFE">
        <w:rPr>
          <w:sz w:val="22"/>
          <w:szCs w:val="22"/>
        </w:rPr>
        <w:t>________________________________________________</w:t>
      </w:r>
    </w:p>
    <w:p w:rsidR="009F0055" w:rsidRPr="00AC2A5A" w:rsidRDefault="009F0055" w:rsidP="009F0055">
      <w:pPr>
        <w:jc w:val="center"/>
        <w:rPr>
          <w:i/>
          <w:sz w:val="18"/>
          <w:szCs w:val="18"/>
        </w:rPr>
      </w:pPr>
      <w:r w:rsidRPr="00AC2A5A">
        <w:rPr>
          <w:i/>
          <w:sz w:val="18"/>
          <w:szCs w:val="18"/>
        </w:rPr>
        <w:t>описание этапа строительства, реконструкции, если заявление подается на этап строительства, реконструкции)</w:t>
      </w:r>
    </w:p>
    <w:p w:rsidR="009F0055" w:rsidRPr="005A5EFE" w:rsidRDefault="009F0055" w:rsidP="009F0055">
      <w:pPr>
        <w:rPr>
          <w:sz w:val="22"/>
          <w:szCs w:val="22"/>
        </w:rPr>
      </w:pPr>
      <w:r w:rsidRPr="005A5EFE">
        <w:rPr>
          <w:sz w:val="22"/>
          <w:szCs w:val="22"/>
        </w:rPr>
        <w:t>- общая площадь объекта капитального строительства _____________________________</w:t>
      </w:r>
      <w:r>
        <w:rPr>
          <w:sz w:val="22"/>
          <w:szCs w:val="22"/>
        </w:rPr>
        <w:t>_______</w:t>
      </w:r>
      <w:r w:rsidRPr="005A5EFE">
        <w:rPr>
          <w:sz w:val="22"/>
          <w:szCs w:val="22"/>
        </w:rPr>
        <w:t>_____________________________________________________,</w:t>
      </w:r>
    </w:p>
    <w:p w:rsidR="009F0055" w:rsidRPr="005A5EFE" w:rsidRDefault="009F0055" w:rsidP="009F0055">
      <w:pPr>
        <w:rPr>
          <w:sz w:val="22"/>
          <w:szCs w:val="22"/>
        </w:rPr>
      </w:pPr>
      <w:r w:rsidRPr="005A5EFE">
        <w:rPr>
          <w:sz w:val="22"/>
          <w:szCs w:val="22"/>
        </w:rPr>
        <w:t>- площадь земельного участка _________________________________________</w:t>
      </w:r>
      <w:r>
        <w:rPr>
          <w:sz w:val="22"/>
          <w:szCs w:val="22"/>
        </w:rPr>
        <w:t>_______</w:t>
      </w:r>
      <w:r w:rsidRPr="005A5EFE">
        <w:rPr>
          <w:sz w:val="22"/>
          <w:szCs w:val="22"/>
        </w:rPr>
        <w:t>_________________________________________,</w:t>
      </w:r>
    </w:p>
    <w:p w:rsidR="009F0055" w:rsidRPr="005A5EFE" w:rsidRDefault="009F0055" w:rsidP="009F0055">
      <w:pPr>
        <w:spacing w:line="276" w:lineRule="auto"/>
        <w:rPr>
          <w:sz w:val="22"/>
          <w:szCs w:val="22"/>
        </w:rPr>
      </w:pPr>
      <w:r w:rsidRPr="005A5EFE">
        <w:rPr>
          <w:sz w:val="22"/>
          <w:szCs w:val="22"/>
        </w:rPr>
        <w:t>- количество этажей и/или высоты здания, строения, сооружения ______________________________</w:t>
      </w:r>
      <w:r>
        <w:rPr>
          <w:sz w:val="22"/>
          <w:szCs w:val="22"/>
        </w:rPr>
        <w:t>_______</w:t>
      </w:r>
      <w:r w:rsidRPr="005A5EFE">
        <w:rPr>
          <w:sz w:val="22"/>
          <w:szCs w:val="22"/>
        </w:rPr>
        <w:t>____________________________________________________,</w:t>
      </w:r>
    </w:p>
    <w:p w:rsidR="009F0055" w:rsidRPr="005A5EFE" w:rsidRDefault="009F0055" w:rsidP="009F0055">
      <w:pPr>
        <w:spacing w:line="276" w:lineRule="auto"/>
        <w:rPr>
          <w:b/>
          <w:bCs/>
          <w:sz w:val="22"/>
          <w:szCs w:val="22"/>
        </w:rPr>
      </w:pPr>
      <w:r w:rsidRPr="005A5EFE">
        <w:rPr>
          <w:b/>
          <w:bCs/>
          <w:sz w:val="22"/>
          <w:szCs w:val="22"/>
        </w:rPr>
        <w:t>для жилых домов дополнительно</w:t>
      </w:r>
      <w:r w:rsidRPr="005A5EFE">
        <w:rPr>
          <w:sz w:val="22"/>
          <w:szCs w:val="22"/>
        </w:rPr>
        <w:t>:</w:t>
      </w:r>
    </w:p>
    <w:p w:rsidR="009F0055" w:rsidRPr="005A5EFE" w:rsidRDefault="009F0055" w:rsidP="009F0055">
      <w:pPr>
        <w:spacing w:line="276" w:lineRule="auto"/>
        <w:rPr>
          <w:sz w:val="22"/>
          <w:szCs w:val="22"/>
        </w:rPr>
      </w:pPr>
      <w:r w:rsidRPr="005A5EFE">
        <w:rPr>
          <w:sz w:val="22"/>
          <w:szCs w:val="22"/>
        </w:rPr>
        <w:t>- количество квартир __________________</w:t>
      </w:r>
      <w:r>
        <w:rPr>
          <w:sz w:val="22"/>
          <w:szCs w:val="22"/>
        </w:rPr>
        <w:t>___________</w:t>
      </w:r>
      <w:r w:rsidRPr="005A5EFE">
        <w:rPr>
          <w:sz w:val="22"/>
          <w:szCs w:val="22"/>
        </w:rPr>
        <w:t>__________________________________________,</w:t>
      </w:r>
    </w:p>
    <w:p w:rsidR="009F0055" w:rsidRPr="005A5EFE" w:rsidRDefault="009F0055" w:rsidP="009F0055">
      <w:pPr>
        <w:spacing w:line="276" w:lineRule="auto"/>
        <w:rPr>
          <w:sz w:val="22"/>
          <w:szCs w:val="22"/>
        </w:rPr>
      </w:pPr>
      <w:r w:rsidRPr="005A5EFE">
        <w:rPr>
          <w:sz w:val="22"/>
          <w:szCs w:val="22"/>
        </w:rPr>
        <w:t>- общая площадь жилых помещений____</w:t>
      </w:r>
      <w:r>
        <w:rPr>
          <w:sz w:val="22"/>
          <w:szCs w:val="22"/>
        </w:rPr>
        <w:t>_____</w:t>
      </w:r>
      <w:r w:rsidRPr="005A5EFE">
        <w:rPr>
          <w:sz w:val="22"/>
          <w:szCs w:val="22"/>
        </w:rPr>
        <w:t>_________________________________________________,</w:t>
      </w:r>
    </w:p>
    <w:p w:rsidR="009F0055" w:rsidRPr="005A5EFE" w:rsidRDefault="009F0055" w:rsidP="009F0055">
      <w:pPr>
        <w:spacing w:line="276" w:lineRule="auto"/>
        <w:rPr>
          <w:b/>
          <w:bCs/>
          <w:sz w:val="22"/>
          <w:szCs w:val="22"/>
        </w:rPr>
      </w:pPr>
      <w:r w:rsidRPr="005A5EFE">
        <w:rPr>
          <w:b/>
          <w:bCs/>
          <w:sz w:val="22"/>
          <w:szCs w:val="22"/>
        </w:rPr>
        <w:t>для линейных объектов</w:t>
      </w:r>
      <w:r w:rsidRPr="005A5EFE">
        <w:rPr>
          <w:sz w:val="22"/>
          <w:szCs w:val="22"/>
        </w:rPr>
        <w:t>:</w:t>
      </w:r>
    </w:p>
    <w:p w:rsidR="009F0055" w:rsidRPr="005A5EFE" w:rsidRDefault="009F0055" w:rsidP="009F0055">
      <w:pPr>
        <w:spacing w:line="276" w:lineRule="auto"/>
        <w:rPr>
          <w:sz w:val="22"/>
          <w:szCs w:val="22"/>
        </w:rPr>
      </w:pPr>
      <w:r w:rsidRPr="005A5EFE">
        <w:rPr>
          <w:sz w:val="22"/>
          <w:szCs w:val="22"/>
        </w:rPr>
        <w:t>- общая протяженность _____________</w:t>
      </w:r>
      <w:r>
        <w:rPr>
          <w:sz w:val="22"/>
          <w:szCs w:val="22"/>
        </w:rPr>
        <w:t>_______</w:t>
      </w:r>
      <w:r w:rsidRPr="005A5EFE">
        <w:rPr>
          <w:sz w:val="22"/>
          <w:szCs w:val="22"/>
        </w:rPr>
        <w:t>_________________________________________________,</w:t>
      </w:r>
    </w:p>
    <w:p w:rsidR="009F0055" w:rsidRPr="005A5EFE" w:rsidRDefault="009F0055" w:rsidP="009F0055">
      <w:pPr>
        <w:spacing w:line="276" w:lineRule="auto"/>
        <w:rPr>
          <w:sz w:val="22"/>
          <w:szCs w:val="22"/>
        </w:rPr>
      </w:pPr>
      <w:r w:rsidRPr="005A5EFE">
        <w:rPr>
          <w:sz w:val="22"/>
          <w:szCs w:val="22"/>
        </w:rPr>
        <w:t>расположенного на земельном участке по адресу _________________</w:t>
      </w:r>
      <w:r>
        <w:rPr>
          <w:sz w:val="22"/>
          <w:szCs w:val="22"/>
        </w:rPr>
        <w:t>______</w:t>
      </w:r>
      <w:r w:rsidRPr="005A5EFE">
        <w:rPr>
          <w:sz w:val="22"/>
          <w:szCs w:val="22"/>
        </w:rPr>
        <w:t>________________________</w:t>
      </w:r>
    </w:p>
    <w:p w:rsidR="009F0055" w:rsidRPr="00AC2A5A" w:rsidRDefault="009F0055" w:rsidP="009F0055">
      <w:pPr>
        <w:jc w:val="center"/>
        <w:rPr>
          <w:i/>
          <w:sz w:val="18"/>
          <w:szCs w:val="18"/>
        </w:rPr>
      </w:pPr>
      <w:r w:rsidRPr="00AC2A5A">
        <w:rPr>
          <w:i/>
          <w:sz w:val="18"/>
          <w:szCs w:val="18"/>
        </w:rPr>
        <w:t xml:space="preserve">                                                                                            полный адрес объекта</w:t>
      </w:r>
    </w:p>
    <w:p w:rsidR="009F0055" w:rsidRDefault="009F0055" w:rsidP="009F0055">
      <w:pPr>
        <w:spacing w:after="120"/>
        <w:jc w:val="center"/>
        <w:rPr>
          <w:sz w:val="22"/>
          <w:szCs w:val="22"/>
        </w:rPr>
      </w:pPr>
      <w:r w:rsidRPr="005A5EFE">
        <w:rPr>
          <w:sz w:val="22"/>
          <w:szCs w:val="22"/>
        </w:rPr>
        <w:t>____</w:t>
      </w:r>
      <w:r>
        <w:rPr>
          <w:sz w:val="22"/>
          <w:szCs w:val="22"/>
        </w:rPr>
        <w:t>____</w:t>
      </w:r>
      <w:r w:rsidRPr="005A5EFE">
        <w:rPr>
          <w:sz w:val="22"/>
          <w:szCs w:val="22"/>
        </w:rPr>
        <w:t>______</w:t>
      </w:r>
      <w:r>
        <w:rPr>
          <w:sz w:val="22"/>
          <w:szCs w:val="22"/>
        </w:rPr>
        <w:t>___</w:t>
      </w:r>
      <w:r w:rsidRPr="005A5EFE">
        <w:rPr>
          <w:sz w:val="22"/>
          <w:szCs w:val="22"/>
        </w:rPr>
        <w:t>_____________________________________________________</w:t>
      </w:r>
      <w:r>
        <w:rPr>
          <w:sz w:val="22"/>
          <w:szCs w:val="22"/>
        </w:rPr>
        <w:t>____________________</w:t>
      </w:r>
    </w:p>
    <w:p w:rsidR="009F0055" w:rsidRPr="005A5EFE" w:rsidRDefault="009F0055" w:rsidP="009F0055">
      <w:pPr>
        <w:spacing w:after="120"/>
        <w:jc w:val="both"/>
        <w:rPr>
          <w:sz w:val="22"/>
          <w:szCs w:val="22"/>
        </w:rPr>
      </w:pPr>
      <w:r w:rsidRPr="005A5EFE">
        <w:rPr>
          <w:sz w:val="22"/>
          <w:szCs w:val="22"/>
        </w:rPr>
        <w:t>с указанием субъекта  Российской Федерации, административного района и т.д. или строительный адрес</w:t>
      </w:r>
    </w:p>
    <w:p w:rsidR="009F0055" w:rsidRPr="005A5EFE" w:rsidRDefault="009F0055" w:rsidP="009F0055">
      <w:pPr>
        <w:jc w:val="both"/>
        <w:rPr>
          <w:sz w:val="22"/>
          <w:szCs w:val="22"/>
        </w:rPr>
      </w:pPr>
      <w:r w:rsidRPr="005A5EFE">
        <w:rPr>
          <w:sz w:val="22"/>
          <w:szCs w:val="22"/>
        </w:rPr>
        <w:t>сроком на _____________</w:t>
      </w:r>
    </w:p>
    <w:p w:rsidR="009F0055" w:rsidRPr="005A5EFE" w:rsidRDefault="009F0055" w:rsidP="009F0055">
      <w:pPr>
        <w:rPr>
          <w:i/>
          <w:iCs/>
          <w:sz w:val="22"/>
          <w:szCs w:val="22"/>
        </w:rPr>
      </w:pPr>
    </w:p>
    <w:p w:rsidR="009F0055" w:rsidRPr="005A5EFE" w:rsidRDefault="009F0055" w:rsidP="009F0055">
      <w:pPr>
        <w:ind w:firstLine="540"/>
        <w:jc w:val="both"/>
        <w:rPr>
          <w:sz w:val="22"/>
          <w:szCs w:val="22"/>
        </w:rPr>
      </w:pPr>
      <w:r w:rsidRPr="005A5EFE">
        <w:rPr>
          <w:sz w:val="22"/>
          <w:szCs w:val="22"/>
        </w:rPr>
        <w:t>Прилагаемые документы:</w:t>
      </w:r>
    </w:p>
    <w:p w:rsidR="009F0055" w:rsidRPr="005A5EFE" w:rsidRDefault="009F0055" w:rsidP="009F0055">
      <w:pPr>
        <w:spacing w:line="276" w:lineRule="auto"/>
        <w:jc w:val="both"/>
        <w:rPr>
          <w:sz w:val="22"/>
          <w:szCs w:val="22"/>
        </w:rPr>
      </w:pPr>
      <w:r w:rsidRPr="005A5EFE">
        <w:rPr>
          <w:sz w:val="22"/>
          <w:szCs w:val="22"/>
        </w:rPr>
        <w:t>1. ________________________________________________________________________</w:t>
      </w:r>
    </w:p>
    <w:p w:rsidR="009F0055" w:rsidRPr="005A5EFE" w:rsidRDefault="009F0055" w:rsidP="009F0055">
      <w:pPr>
        <w:spacing w:line="276" w:lineRule="auto"/>
        <w:jc w:val="both"/>
        <w:rPr>
          <w:sz w:val="22"/>
          <w:szCs w:val="22"/>
        </w:rPr>
      </w:pPr>
      <w:r w:rsidRPr="005A5EFE">
        <w:rPr>
          <w:sz w:val="22"/>
          <w:szCs w:val="22"/>
        </w:rPr>
        <w:t xml:space="preserve">2. ________________________________________________________________________ </w:t>
      </w:r>
    </w:p>
    <w:p w:rsidR="009F0055" w:rsidRPr="005A5EFE" w:rsidRDefault="009F0055" w:rsidP="009F0055">
      <w:pPr>
        <w:spacing w:line="276" w:lineRule="auto"/>
        <w:jc w:val="both"/>
        <w:rPr>
          <w:sz w:val="22"/>
          <w:szCs w:val="22"/>
        </w:rPr>
      </w:pPr>
      <w:r w:rsidRPr="005A5EFE">
        <w:rPr>
          <w:sz w:val="22"/>
          <w:szCs w:val="22"/>
        </w:rPr>
        <w:t>3. ________________________________________________________________________</w:t>
      </w:r>
    </w:p>
    <w:p w:rsidR="009F0055" w:rsidRPr="005A5EFE" w:rsidRDefault="009F0055" w:rsidP="009F0055">
      <w:pPr>
        <w:spacing w:line="276" w:lineRule="auto"/>
        <w:jc w:val="both"/>
        <w:rPr>
          <w:sz w:val="22"/>
          <w:szCs w:val="22"/>
        </w:rPr>
      </w:pPr>
      <w:r w:rsidRPr="005A5EFE">
        <w:rPr>
          <w:sz w:val="22"/>
          <w:szCs w:val="22"/>
        </w:rPr>
        <w:t xml:space="preserve">4. ________________________________________________________________________ </w:t>
      </w:r>
    </w:p>
    <w:p w:rsidR="009F0055" w:rsidRPr="005A5EFE" w:rsidRDefault="009F0055" w:rsidP="009F0055">
      <w:pPr>
        <w:jc w:val="both"/>
        <w:rPr>
          <w:sz w:val="22"/>
          <w:szCs w:val="22"/>
        </w:rPr>
      </w:pPr>
    </w:p>
    <w:p w:rsidR="009F0055" w:rsidRPr="005A5EFE" w:rsidRDefault="009F0055" w:rsidP="009F0055">
      <w:pPr>
        <w:jc w:val="both"/>
        <w:rPr>
          <w:sz w:val="22"/>
          <w:szCs w:val="22"/>
        </w:rPr>
      </w:pPr>
      <w:r>
        <w:rPr>
          <w:sz w:val="22"/>
          <w:szCs w:val="22"/>
        </w:rPr>
        <w:t>______________________________</w:t>
      </w:r>
      <w:r w:rsidRPr="005A5EFE">
        <w:rPr>
          <w:sz w:val="22"/>
          <w:szCs w:val="22"/>
        </w:rPr>
        <w:t xml:space="preserve">       ____________                           _________________</w:t>
      </w:r>
    </w:p>
    <w:p w:rsidR="009F0055" w:rsidRPr="00AC2A5A" w:rsidRDefault="009F0055" w:rsidP="009F0055">
      <w:pPr>
        <w:jc w:val="both"/>
        <w:rPr>
          <w:i/>
          <w:sz w:val="18"/>
          <w:szCs w:val="18"/>
        </w:rPr>
      </w:pPr>
      <w:r w:rsidRPr="00AC2A5A">
        <w:rPr>
          <w:i/>
          <w:sz w:val="18"/>
          <w:szCs w:val="18"/>
        </w:rPr>
        <w:t>Должность руководителя организации                                       (подпись)</w:t>
      </w:r>
      <w:r w:rsidRPr="00AC2A5A">
        <w:rPr>
          <w:i/>
          <w:sz w:val="18"/>
          <w:szCs w:val="18"/>
        </w:rPr>
        <w:tab/>
        <w:t xml:space="preserve">                  (расшифровка подписи)</w:t>
      </w:r>
    </w:p>
    <w:p w:rsidR="009F0055" w:rsidRPr="00AC2A5A" w:rsidRDefault="009F0055" w:rsidP="009F0055">
      <w:pPr>
        <w:jc w:val="both"/>
        <w:rPr>
          <w:i/>
          <w:sz w:val="18"/>
          <w:szCs w:val="18"/>
        </w:rPr>
      </w:pPr>
      <w:r w:rsidRPr="00AC2A5A">
        <w:rPr>
          <w:i/>
          <w:sz w:val="18"/>
          <w:szCs w:val="18"/>
        </w:rPr>
        <w:t xml:space="preserve"> (для юридического лица)</w:t>
      </w: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A85CD6" w:rsidRDefault="00A85CD6" w:rsidP="009F0055">
      <w:pPr>
        <w:jc w:val="right"/>
        <w:rPr>
          <w:color w:val="auto"/>
          <w:sz w:val="20"/>
          <w:szCs w:val="20"/>
        </w:rPr>
      </w:pPr>
    </w:p>
    <w:p w:rsidR="00A85CD6" w:rsidRDefault="00A85CD6" w:rsidP="009F0055">
      <w:pPr>
        <w:jc w:val="right"/>
        <w:rPr>
          <w:color w:val="auto"/>
          <w:sz w:val="20"/>
          <w:szCs w:val="20"/>
        </w:rPr>
      </w:pPr>
    </w:p>
    <w:p w:rsidR="00A85CD6" w:rsidRDefault="00A85CD6" w:rsidP="009F0055">
      <w:pPr>
        <w:jc w:val="right"/>
        <w:rPr>
          <w:color w:val="auto"/>
          <w:sz w:val="20"/>
          <w:szCs w:val="20"/>
        </w:rPr>
      </w:pPr>
    </w:p>
    <w:p w:rsidR="009F0055" w:rsidRPr="00B4164D" w:rsidRDefault="009F0055" w:rsidP="009F0055">
      <w:pPr>
        <w:jc w:val="right"/>
        <w:rPr>
          <w:color w:val="auto"/>
          <w:sz w:val="20"/>
          <w:szCs w:val="20"/>
        </w:rPr>
      </w:pPr>
      <w:r w:rsidRPr="00B4164D">
        <w:rPr>
          <w:color w:val="auto"/>
          <w:sz w:val="20"/>
          <w:szCs w:val="20"/>
        </w:rPr>
        <w:t>ПРИЛОЖЕНИЕ</w:t>
      </w:r>
      <w:r>
        <w:rPr>
          <w:color w:val="auto"/>
          <w:sz w:val="20"/>
          <w:szCs w:val="20"/>
        </w:rPr>
        <w:t xml:space="preserve"> №</w:t>
      </w:r>
      <w:r w:rsidR="00A85CD6">
        <w:rPr>
          <w:color w:val="auto"/>
          <w:sz w:val="20"/>
          <w:szCs w:val="20"/>
        </w:rPr>
        <w:t>2</w:t>
      </w:r>
    </w:p>
    <w:p w:rsidR="00A85CD6" w:rsidRDefault="00A85CD6" w:rsidP="00A85CD6">
      <w:pPr>
        <w:jc w:val="right"/>
        <w:rPr>
          <w:sz w:val="20"/>
          <w:szCs w:val="20"/>
        </w:rPr>
      </w:pPr>
      <w:r w:rsidRPr="00C87364">
        <w:rPr>
          <w:sz w:val="20"/>
          <w:szCs w:val="20"/>
        </w:rPr>
        <w:t>к административному</w:t>
      </w:r>
    </w:p>
    <w:p w:rsidR="00A85CD6" w:rsidRDefault="00A85CD6" w:rsidP="00A85CD6">
      <w:pPr>
        <w:jc w:val="right"/>
        <w:rPr>
          <w:sz w:val="20"/>
          <w:szCs w:val="20"/>
        </w:rPr>
      </w:pPr>
      <w:r w:rsidRPr="00C87364">
        <w:rPr>
          <w:sz w:val="20"/>
          <w:szCs w:val="20"/>
        </w:rPr>
        <w:t xml:space="preserve"> регламенту</w:t>
      </w:r>
    </w:p>
    <w:p w:rsidR="00A85CD6" w:rsidRPr="00C87364" w:rsidRDefault="00A85CD6" w:rsidP="00A85CD6">
      <w:pPr>
        <w:jc w:val="right"/>
        <w:rPr>
          <w:sz w:val="20"/>
          <w:szCs w:val="20"/>
        </w:rPr>
      </w:pPr>
      <w:r w:rsidRPr="00C87364">
        <w:rPr>
          <w:sz w:val="20"/>
          <w:szCs w:val="20"/>
        </w:rPr>
        <w:t xml:space="preserve"> «</w:t>
      </w:r>
      <w:r>
        <w:rPr>
          <w:sz w:val="20"/>
          <w:szCs w:val="20"/>
        </w:rPr>
        <w:t>В</w:t>
      </w:r>
      <w:r w:rsidRPr="00C87364">
        <w:rPr>
          <w:sz w:val="20"/>
          <w:szCs w:val="20"/>
        </w:rPr>
        <w:t xml:space="preserve">ыдача </w:t>
      </w:r>
      <w:r w:rsidRPr="00C87364">
        <w:rPr>
          <w:bCs/>
          <w:sz w:val="20"/>
          <w:szCs w:val="20"/>
        </w:rPr>
        <w:t xml:space="preserve">разрешений на </w:t>
      </w:r>
      <w:r>
        <w:rPr>
          <w:bCs/>
          <w:sz w:val="20"/>
          <w:szCs w:val="20"/>
        </w:rPr>
        <w:t>строительство</w:t>
      </w:r>
      <w:r w:rsidRPr="00C87364">
        <w:rPr>
          <w:sz w:val="20"/>
          <w:szCs w:val="20"/>
        </w:rPr>
        <w:t>»</w:t>
      </w:r>
    </w:p>
    <w:p w:rsidR="009F0055" w:rsidRPr="00330374" w:rsidRDefault="009F0055" w:rsidP="009F0055">
      <w:pPr>
        <w:jc w:val="center"/>
        <w:rPr>
          <w:color w:val="auto"/>
          <w:sz w:val="24"/>
          <w:szCs w:val="24"/>
        </w:rPr>
      </w:pPr>
    </w:p>
    <w:p w:rsidR="009F0055" w:rsidRPr="00330374" w:rsidRDefault="009F0055" w:rsidP="009F0055">
      <w:pPr>
        <w:jc w:val="center"/>
        <w:rPr>
          <w:color w:val="auto"/>
          <w:sz w:val="24"/>
          <w:szCs w:val="24"/>
        </w:rPr>
      </w:pPr>
      <w:r w:rsidRPr="00330374">
        <w:rPr>
          <w:color w:val="auto"/>
          <w:sz w:val="24"/>
          <w:szCs w:val="24"/>
        </w:rPr>
        <w:t>БЛОК-СХЕМА</w:t>
      </w:r>
    </w:p>
    <w:p w:rsidR="009F0055" w:rsidRPr="00330374" w:rsidRDefault="009F0055" w:rsidP="009F0055">
      <w:pPr>
        <w:jc w:val="center"/>
        <w:rPr>
          <w:color w:val="auto"/>
          <w:sz w:val="24"/>
          <w:szCs w:val="24"/>
        </w:rPr>
      </w:pPr>
      <w:r w:rsidRPr="00330374">
        <w:rPr>
          <w:color w:val="auto"/>
          <w:sz w:val="24"/>
          <w:szCs w:val="24"/>
        </w:rPr>
        <w:t>предоставления муниципальной услуги</w:t>
      </w:r>
    </w:p>
    <w:p w:rsidR="009F0055" w:rsidRPr="00330374" w:rsidRDefault="009F0055" w:rsidP="009F0055">
      <w:pPr>
        <w:jc w:val="center"/>
        <w:rPr>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0"/>
        <w:gridCol w:w="3319"/>
        <w:gridCol w:w="3319"/>
      </w:tblGrid>
      <w:tr w:rsidR="009F0055" w:rsidRPr="00330374" w:rsidTr="002E6CE6">
        <w:tc>
          <w:tcPr>
            <w:tcW w:w="9958" w:type="dxa"/>
            <w:gridSpan w:val="3"/>
            <w:tcBorders>
              <w:top w:val="single" w:sz="4" w:space="0" w:color="auto"/>
              <w:left w:val="single" w:sz="4" w:space="0" w:color="auto"/>
              <w:bottom w:val="single" w:sz="4" w:space="0" w:color="auto"/>
              <w:right w:val="single" w:sz="4" w:space="0" w:color="auto"/>
            </w:tcBorders>
          </w:tcPr>
          <w:p w:rsidR="009F0055" w:rsidRPr="00330374" w:rsidRDefault="009F0055" w:rsidP="002E6CE6">
            <w:pPr>
              <w:jc w:val="center"/>
              <w:rPr>
                <w:color w:val="auto"/>
                <w:sz w:val="24"/>
                <w:szCs w:val="24"/>
              </w:rPr>
            </w:pPr>
            <w:r w:rsidRPr="00330374">
              <w:rPr>
                <w:color w:val="auto"/>
                <w:sz w:val="24"/>
                <w:szCs w:val="24"/>
              </w:rPr>
              <w:t>Прием заявления и документов на получение муниципальной услуги</w:t>
            </w:r>
          </w:p>
        </w:tc>
      </w:tr>
      <w:tr w:rsidR="009F0055" w:rsidRPr="00330374" w:rsidTr="002E6CE6">
        <w:tc>
          <w:tcPr>
            <w:tcW w:w="3320" w:type="dxa"/>
            <w:tcBorders>
              <w:top w:val="single" w:sz="4" w:space="0" w:color="auto"/>
              <w:left w:val="nil"/>
              <w:bottom w:val="single" w:sz="4" w:space="0" w:color="auto"/>
              <w:right w:val="nil"/>
            </w:tcBorders>
          </w:tcPr>
          <w:p w:rsidR="009F0055" w:rsidRPr="00330374" w:rsidRDefault="009F0055" w:rsidP="002E6CE6">
            <w:pPr>
              <w:jc w:val="center"/>
              <w:rPr>
                <w:color w:val="auto"/>
                <w:sz w:val="24"/>
                <w:szCs w:val="24"/>
              </w:rPr>
            </w:pPr>
          </w:p>
        </w:tc>
        <w:tc>
          <w:tcPr>
            <w:tcW w:w="3319" w:type="dxa"/>
            <w:tcBorders>
              <w:top w:val="single" w:sz="4" w:space="0" w:color="auto"/>
              <w:left w:val="nil"/>
              <w:bottom w:val="single" w:sz="4" w:space="0" w:color="auto"/>
              <w:right w:val="nil"/>
            </w:tcBorders>
          </w:tcPr>
          <w:p w:rsidR="009F0055" w:rsidRPr="00330374" w:rsidRDefault="00B068DD" w:rsidP="002E6CE6">
            <w:pPr>
              <w:jc w:val="center"/>
              <w:rPr>
                <w:color w:val="auto"/>
                <w:sz w:val="24"/>
                <w:szCs w:val="24"/>
              </w:rPr>
            </w:pPr>
            <w:r>
              <w:rPr>
                <w:noProof/>
                <w:color w:val="auto"/>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82.65pt;margin-top:-.4pt;width:.75pt;height:16.5pt;z-index:251667456;mso-position-horizontal-relative:text;mso-position-vertical-relative:text" o:connectortype="straight">
                  <v:stroke endarrow="block"/>
                </v:shape>
              </w:pict>
            </w:r>
          </w:p>
        </w:tc>
        <w:tc>
          <w:tcPr>
            <w:tcW w:w="3319" w:type="dxa"/>
            <w:tcBorders>
              <w:top w:val="single" w:sz="4" w:space="0" w:color="auto"/>
              <w:left w:val="nil"/>
              <w:bottom w:val="single" w:sz="4" w:space="0" w:color="auto"/>
              <w:right w:val="nil"/>
            </w:tcBorders>
          </w:tcPr>
          <w:p w:rsidR="009F0055" w:rsidRPr="00330374" w:rsidRDefault="009F0055" w:rsidP="002E6CE6">
            <w:pPr>
              <w:jc w:val="center"/>
              <w:rPr>
                <w:color w:val="auto"/>
                <w:sz w:val="24"/>
                <w:szCs w:val="24"/>
              </w:rPr>
            </w:pPr>
          </w:p>
        </w:tc>
      </w:tr>
      <w:tr w:rsidR="009F0055" w:rsidRPr="00330374" w:rsidTr="002E6CE6">
        <w:tc>
          <w:tcPr>
            <w:tcW w:w="9958" w:type="dxa"/>
            <w:gridSpan w:val="3"/>
            <w:tcBorders>
              <w:top w:val="single" w:sz="4" w:space="0" w:color="auto"/>
              <w:left w:val="single" w:sz="4" w:space="0" w:color="auto"/>
              <w:bottom w:val="single" w:sz="4" w:space="0" w:color="auto"/>
              <w:right w:val="single" w:sz="4" w:space="0" w:color="auto"/>
            </w:tcBorders>
          </w:tcPr>
          <w:p w:rsidR="009F0055" w:rsidRPr="00330374" w:rsidRDefault="009F0055" w:rsidP="002E6CE6">
            <w:pPr>
              <w:jc w:val="center"/>
              <w:rPr>
                <w:color w:val="auto"/>
                <w:sz w:val="24"/>
                <w:szCs w:val="24"/>
              </w:rPr>
            </w:pPr>
            <w:r w:rsidRPr="00330374">
              <w:rPr>
                <w:color w:val="auto"/>
                <w:sz w:val="24"/>
                <w:szCs w:val="24"/>
              </w:rPr>
              <w:t xml:space="preserve">Рассмотрение заявления и документов, установление наличия </w:t>
            </w:r>
          </w:p>
          <w:p w:rsidR="009F0055" w:rsidRPr="00330374" w:rsidRDefault="009F0055" w:rsidP="002E6CE6">
            <w:pPr>
              <w:jc w:val="center"/>
              <w:rPr>
                <w:color w:val="auto"/>
                <w:sz w:val="24"/>
                <w:szCs w:val="24"/>
              </w:rPr>
            </w:pPr>
            <w:r w:rsidRPr="00330374">
              <w:rPr>
                <w:color w:val="auto"/>
                <w:sz w:val="24"/>
                <w:szCs w:val="24"/>
              </w:rPr>
              <w:t>(отсутствия) права на получение муниципальной услуги</w:t>
            </w:r>
          </w:p>
        </w:tc>
      </w:tr>
      <w:tr w:rsidR="009F0055" w:rsidRPr="00330374" w:rsidTr="002E6CE6">
        <w:tc>
          <w:tcPr>
            <w:tcW w:w="3320" w:type="dxa"/>
            <w:tcBorders>
              <w:top w:val="single" w:sz="4" w:space="0" w:color="auto"/>
              <w:left w:val="nil"/>
              <w:bottom w:val="single" w:sz="4" w:space="0" w:color="auto"/>
              <w:right w:val="nil"/>
            </w:tcBorders>
          </w:tcPr>
          <w:p w:rsidR="009F0055" w:rsidRPr="00330374" w:rsidRDefault="009F0055" w:rsidP="002E6CE6">
            <w:pPr>
              <w:jc w:val="center"/>
              <w:rPr>
                <w:color w:val="auto"/>
                <w:sz w:val="24"/>
                <w:szCs w:val="24"/>
              </w:rPr>
            </w:pPr>
          </w:p>
        </w:tc>
        <w:tc>
          <w:tcPr>
            <w:tcW w:w="3319" w:type="dxa"/>
            <w:tcBorders>
              <w:top w:val="single" w:sz="4" w:space="0" w:color="auto"/>
              <w:left w:val="nil"/>
              <w:bottom w:val="single" w:sz="4" w:space="0" w:color="auto"/>
              <w:right w:val="nil"/>
            </w:tcBorders>
          </w:tcPr>
          <w:p w:rsidR="009F0055" w:rsidRPr="00330374" w:rsidRDefault="00B068DD" w:rsidP="002E6CE6">
            <w:pPr>
              <w:rPr>
                <w:color w:val="auto"/>
                <w:sz w:val="24"/>
                <w:szCs w:val="24"/>
              </w:rPr>
            </w:pPr>
            <w:r>
              <w:rPr>
                <w:noProof/>
                <w:color w:val="auto"/>
                <w:sz w:val="24"/>
                <w:szCs w:val="24"/>
              </w:rPr>
              <w:pict>
                <v:shape id="_x0000_s1032" type="#_x0000_t32" style="position:absolute;margin-left:81.9pt;margin-top:.15pt;width:.75pt;height:16.5pt;z-index:251668480;mso-position-horizontal-relative:text;mso-position-vertical-relative:text" o:connectortype="straight">
                  <v:stroke endarrow="block"/>
                </v:shape>
              </w:pict>
            </w:r>
          </w:p>
        </w:tc>
        <w:tc>
          <w:tcPr>
            <w:tcW w:w="3319" w:type="dxa"/>
            <w:tcBorders>
              <w:top w:val="single" w:sz="4" w:space="0" w:color="auto"/>
              <w:left w:val="nil"/>
              <w:bottom w:val="single" w:sz="4" w:space="0" w:color="auto"/>
              <w:right w:val="nil"/>
            </w:tcBorders>
          </w:tcPr>
          <w:p w:rsidR="009F0055" w:rsidRPr="00330374" w:rsidRDefault="009F0055" w:rsidP="002E6CE6">
            <w:pPr>
              <w:jc w:val="center"/>
              <w:rPr>
                <w:color w:val="auto"/>
                <w:sz w:val="24"/>
                <w:szCs w:val="24"/>
              </w:rPr>
            </w:pPr>
          </w:p>
        </w:tc>
      </w:tr>
      <w:tr w:rsidR="009F0055" w:rsidRPr="00330374" w:rsidTr="002E6CE6">
        <w:tc>
          <w:tcPr>
            <w:tcW w:w="9958" w:type="dxa"/>
            <w:gridSpan w:val="3"/>
            <w:tcBorders>
              <w:top w:val="single" w:sz="4" w:space="0" w:color="auto"/>
              <w:left w:val="single" w:sz="4" w:space="0" w:color="auto"/>
              <w:bottom w:val="single" w:sz="4" w:space="0" w:color="auto"/>
              <w:right w:val="single" w:sz="4" w:space="0" w:color="auto"/>
            </w:tcBorders>
          </w:tcPr>
          <w:p w:rsidR="009F0055" w:rsidRPr="00330374" w:rsidRDefault="009F0055" w:rsidP="002E6CE6">
            <w:pPr>
              <w:jc w:val="center"/>
              <w:rPr>
                <w:color w:val="auto"/>
                <w:sz w:val="24"/>
                <w:szCs w:val="24"/>
              </w:rPr>
            </w:pPr>
            <w:r w:rsidRPr="00330374">
              <w:rPr>
                <w:color w:val="auto"/>
                <w:sz w:val="24"/>
                <w:szCs w:val="24"/>
              </w:rPr>
              <w:t xml:space="preserve">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     </w:t>
            </w:r>
          </w:p>
        </w:tc>
      </w:tr>
    </w:tbl>
    <w:p w:rsidR="009F0055" w:rsidRPr="00330374" w:rsidRDefault="009F0055" w:rsidP="009F0055">
      <w:pPr>
        <w:jc w:val="center"/>
        <w:rPr>
          <w:color w:val="auto"/>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9F0055" w:rsidRDefault="009F0055" w:rsidP="009F0055">
      <w:pPr>
        <w:rPr>
          <w:sz w:val="22"/>
          <w:szCs w:val="22"/>
        </w:rPr>
      </w:pPr>
    </w:p>
    <w:p w:rsidR="0022457D" w:rsidRDefault="0022457D"/>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A85CD6" w:rsidRDefault="00A85CD6"/>
    <w:p w:rsidR="002A35FC" w:rsidRDefault="002A35FC"/>
    <w:tbl>
      <w:tblPr>
        <w:tblW w:w="0" w:type="auto"/>
        <w:tblLook w:val="01E0"/>
      </w:tblPr>
      <w:tblGrid>
        <w:gridCol w:w="9489"/>
        <w:gridCol w:w="216"/>
        <w:gridCol w:w="216"/>
        <w:gridCol w:w="216"/>
      </w:tblGrid>
      <w:tr w:rsidR="00A85CD6" w:rsidRPr="00C87364" w:rsidTr="002E6CE6">
        <w:tc>
          <w:tcPr>
            <w:tcW w:w="5068" w:type="dxa"/>
            <w:gridSpan w:val="2"/>
          </w:tcPr>
          <w:p w:rsidR="00A85CD6" w:rsidRPr="00C87364" w:rsidRDefault="00A85CD6" w:rsidP="002E6CE6">
            <w:pPr>
              <w:pStyle w:val="ConsPlusNormal"/>
              <w:ind w:firstLine="0"/>
              <w:rPr>
                <w:rFonts w:ascii="Times New Roman" w:hAnsi="Times New Roman" w:cs="Times New Roman"/>
              </w:rPr>
            </w:pPr>
            <w:r w:rsidRPr="00C87364">
              <w:lastRenderedPageBreak/>
              <w:tab/>
            </w:r>
          </w:p>
        </w:tc>
        <w:tc>
          <w:tcPr>
            <w:tcW w:w="5069" w:type="dxa"/>
            <w:gridSpan w:val="2"/>
          </w:tcPr>
          <w:p w:rsidR="00A85CD6" w:rsidRPr="00C87364" w:rsidRDefault="00A85CD6" w:rsidP="002A35FC">
            <w:pPr>
              <w:rPr>
                <w:sz w:val="20"/>
                <w:szCs w:val="20"/>
              </w:rPr>
            </w:pPr>
          </w:p>
        </w:tc>
      </w:tr>
      <w:tr w:rsidR="00A85CD6" w:rsidTr="002E6CE6">
        <w:tblPrEx>
          <w:tblLook w:val="0000"/>
        </w:tblPrEx>
        <w:trPr>
          <w:cantSplit/>
          <w:trHeight w:val="660"/>
        </w:trPr>
        <w:tc>
          <w:tcPr>
            <w:tcW w:w="4503" w:type="dxa"/>
            <w:vMerge w:val="restart"/>
          </w:tcPr>
          <w:tbl>
            <w:tblPr>
              <w:tblW w:w="10206" w:type="dxa"/>
              <w:tblInd w:w="108" w:type="dxa"/>
              <w:tblCellMar>
                <w:left w:w="89" w:type="dxa"/>
                <w:right w:w="89" w:type="dxa"/>
              </w:tblCellMar>
              <w:tblLook w:val="0000"/>
            </w:tblPr>
            <w:tblGrid>
              <w:gridCol w:w="1415"/>
              <w:gridCol w:w="482"/>
              <w:gridCol w:w="1413"/>
              <w:gridCol w:w="909"/>
              <w:gridCol w:w="499"/>
              <w:gridCol w:w="499"/>
              <w:gridCol w:w="4989"/>
            </w:tblGrid>
            <w:tr w:rsidR="002A35FC" w:rsidRPr="00137B1F" w:rsidTr="007727FB">
              <w:trPr>
                <w:cantSplit/>
                <w:trHeight w:val="567"/>
              </w:trPr>
              <w:tc>
                <w:tcPr>
                  <w:tcW w:w="4140" w:type="dxa"/>
                  <w:gridSpan w:val="4"/>
                </w:tcPr>
                <w:p w:rsidR="002A35FC" w:rsidRDefault="002A35FC" w:rsidP="007727FB">
                  <w:pPr>
                    <w:tabs>
                      <w:tab w:val="left" w:pos="4180"/>
                    </w:tabs>
                    <w:jc w:val="center"/>
                    <w:rPr>
                      <w:b/>
                      <w:bCs/>
                      <w:sz w:val="8"/>
                      <w:szCs w:val="8"/>
                    </w:rPr>
                  </w:pPr>
                </w:p>
                <w:p w:rsidR="002A35FC" w:rsidRPr="008B3109" w:rsidRDefault="002A35FC" w:rsidP="007727FB">
                  <w:pPr>
                    <w:tabs>
                      <w:tab w:val="left" w:pos="4180"/>
                    </w:tabs>
                    <w:jc w:val="center"/>
                    <w:rPr>
                      <w:b/>
                      <w:bCs/>
                    </w:rPr>
                  </w:pPr>
                  <w:r w:rsidRPr="008B3109">
                    <w:rPr>
                      <w:b/>
                      <w:bCs/>
                    </w:rPr>
                    <w:t xml:space="preserve">Администрация </w:t>
                  </w:r>
                </w:p>
                <w:p w:rsidR="002A35FC" w:rsidRDefault="002A35FC" w:rsidP="007727FB">
                  <w:pPr>
                    <w:tabs>
                      <w:tab w:val="left" w:pos="4180"/>
                    </w:tabs>
                    <w:jc w:val="center"/>
                    <w:rPr>
                      <w:b/>
                      <w:bCs/>
                    </w:rPr>
                  </w:pPr>
                  <w:r w:rsidRPr="008B3109">
                    <w:rPr>
                      <w:b/>
                      <w:bCs/>
                    </w:rPr>
                    <w:t>рабочего поселка Коченево</w:t>
                  </w:r>
                </w:p>
                <w:p w:rsidR="002A35FC" w:rsidRPr="008B3109" w:rsidRDefault="002A35FC" w:rsidP="007727FB">
                  <w:pPr>
                    <w:tabs>
                      <w:tab w:val="left" w:pos="4180"/>
                    </w:tabs>
                    <w:jc w:val="center"/>
                    <w:rPr>
                      <w:bCs/>
                      <w:sz w:val="20"/>
                      <w:szCs w:val="20"/>
                    </w:rPr>
                  </w:pPr>
                  <w:r>
                    <w:rPr>
                      <w:bCs/>
                      <w:sz w:val="20"/>
                      <w:szCs w:val="20"/>
                    </w:rPr>
                    <w:t>Коченевского</w:t>
                  </w:r>
                  <w:r w:rsidRPr="008B3109">
                    <w:rPr>
                      <w:bCs/>
                      <w:sz w:val="20"/>
                      <w:szCs w:val="20"/>
                    </w:rPr>
                    <w:t xml:space="preserve"> район</w:t>
                  </w:r>
                  <w:r>
                    <w:rPr>
                      <w:bCs/>
                      <w:sz w:val="20"/>
                      <w:szCs w:val="20"/>
                    </w:rPr>
                    <w:t>а Новосибирской области</w:t>
                  </w:r>
                </w:p>
                <w:p w:rsidR="002A35FC" w:rsidRPr="0062244C" w:rsidRDefault="002A35FC" w:rsidP="007727FB">
                  <w:pPr>
                    <w:tabs>
                      <w:tab w:val="left" w:pos="4180"/>
                    </w:tabs>
                    <w:jc w:val="center"/>
                    <w:rPr>
                      <w:sz w:val="4"/>
                      <w:szCs w:val="4"/>
                    </w:rPr>
                  </w:pPr>
                </w:p>
                <w:p w:rsidR="002A35FC" w:rsidRDefault="002A35FC" w:rsidP="007727FB">
                  <w:pPr>
                    <w:tabs>
                      <w:tab w:val="left" w:pos="4180"/>
                    </w:tabs>
                    <w:jc w:val="center"/>
                    <w:rPr>
                      <w:sz w:val="16"/>
                      <w:szCs w:val="16"/>
                    </w:rPr>
                  </w:pPr>
                  <w:r>
                    <w:rPr>
                      <w:sz w:val="16"/>
                      <w:szCs w:val="16"/>
                    </w:rPr>
                    <w:t>ул. Октябрьская, д. 7, р. п. Коченево Коченевский район Новосибирская область, 632640</w:t>
                  </w:r>
                </w:p>
                <w:p w:rsidR="002A35FC" w:rsidRDefault="002A35FC" w:rsidP="007727FB">
                  <w:pPr>
                    <w:tabs>
                      <w:tab w:val="left" w:pos="4180"/>
                    </w:tabs>
                    <w:jc w:val="center"/>
                    <w:rPr>
                      <w:sz w:val="16"/>
                      <w:szCs w:val="16"/>
                    </w:rPr>
                  </w:pPr>
                  <w:r>
                    <w:rPr>
                      <w:sz w:val="16"/>
                      <w:szCs w:val="16"/>
                    </w:rPr>
                    <w:t>Телефон: (383)51-232-17; Телефакс: (383)51-232-17;</w:t>
                  </w:r>
                </w:p>
                <w:p w:rsidR="002A35FC" w:rsidRPr="000E3DDE" w:rsidRDefault="002A35FC" w:rsidP="007727FB">
                  <w:pPr>
                    <w:jc w:val="center"/>
                    <w:rPr>
                      <w:sz w:val="16"/>
                      <w:szCs w:val="16"/>
                      <w:u w:val="single"/>
                    </w:rPr>
                  </w:pPr>
                  <w:r w:rsidRPr="000E3DDE">
                    <w:rPr>
                      <w:sz w:val="16"/>
                      <w:szCs w:val="16"/>
                      <w:u w:val="single"/>
                      <w:lang w:val="en-US"/>
                    </w:rPr>
                    <w:t>http</w:t>
                  </w:r>
                  <w:r w:rsidRPr="000E3DDE">
                    <w:rPr>
                      <w:sz w:val="16"/>
                      <w:szCs w:val="16"/>
                      <w:u w:val="single"/>
                    </w:rPr>
                    <w:t>://</w:t>
                  </w:r>
                  <w:proofErr w:type="spellStart"/>
                  <w:r w:rsidRPr="000E3DDE">
                    <w:rPr>
                      <w:sz w:val="16"/>
                      <w:szCs w:val="16"/>
                      <w:u w:val="single"/>
                      <w:lang w:val="en-US"/>
                    </w:rPr>
                    <w:t>kochenev</w:t>
                  </w:r>
                  <w:proofErr w:type="spellEnd"/>
                  <w:r w:rsidRPr="000E3DDE">
                    <w:rPr>
                      <w:sz w:val="16"/>
                      <w:szCs w:val="16"/>
                      <w:u w:val="single"/>
                    </w:rPr>
                    <w:t>.</w:t>
                  </w:r>
                  <w:proofErr w:type="spellStart"/>
                  <w:r w:rsidRPr="000E3DDE">
                    <w:rPr>
                      <w:sz w:val="16"/>
                      <w:szCs w:val="16"/>
                      <w:u w:val="single"/>
                      <w:lang w:val="en-US"/>
                    </w:rPr>
                    <w:t>ru</w:t>
                  </w:r>
                  <w:proofErr w:type="spellEnd"/>
                  <w:r w:rsidRPr="000E3DDE">
                    <w:rPr>
                      <w:sz w:val="16"/>
                      <w:szCs w:val="16"/>
                      <w:u w:val="single"/>
                    </w:rPr>
                    <w:t>/</w:t>
                  </w:r>
                </w:p>
                <w:p w:rsidR="002A35FC" w:rsidRPr="0062244C" w:rsidRDefault="002A35FC" w:rsidP="007727FB">
                  <w:pPr>
                    <w:jc w:val="center"/>
                    <w:rPr>
                      <w:sz w:val="4"/>
                      <w:szCs w:val="4"/>
                    </w:rPr>
                  </w:pPr>
                </w:p>
                <w:p w:rsidR="002A35FC" w:rsidRPr="00825073" w:rsidRDefault="002A35FC" w:rsidP="007727FB">
                  <w:pPr>
                    <w:jc w:val="center"/>
                    <w:rPr>
                      <w:sz w:val="20"/>
                      <w:szCs w:val="20"/>
                    </w:rPr>
                  </w:pPr>
                  <w:r w:rsidRPr="000E3DDE">
                    <w:rPr>
                      <w:sz w:val="20"/>
                      <w:szCs w:val="20"/>
                      <w:lang w:val="en-US"/>
                    </w:rPr>
                    <w:t>E</w:t>
                  </w:r>
                  <w:r w:rsidRPr="00825073">
                    <w:rPr>
                      <w:sz w:val="20"/>
                      <w:szCs w:val="20"/>
                    </w:rPr>
                    <w:t>-</w:t>
                  </w:r>
                  <w:r w:rsidRPr="000E3DDE">
                    <w:rPr>
                      <w:sz w:val="20"/>
                      <w:szCs w:val="20"/>
                      <w:lang w:val="en-US"/>
                    </w:rPr>
                    <w:t>mail</w:t>
                  </w:r>
                  <w:r w:rsidRPr="00825073">
                    <w:rPr>
                      <w:sz w:val="16"/>
                      <w:szCs w:val="16"/>
                    </w:rPr>
                    <w:t>:</w:t>
                  </w:r>
                  <w:hyperlink r:id="rId37" w:history="1">
                    <w:r w:rsidRPr="00DE30E9">
                      <w:rPr>
                        <w:rStyle w:val="aa"/>
                        <w:sz w:val="20"/>
                        <w:szCs w:val="20"/>
                        <w:lang w:val="en-US"/>
                      </w:rPr>
                      <w:t>rpkochienievo</w:t>
                    </w:r>
                    <w:r w:rsidRPr="00825073">
                      <w:rPr>
                        <w:rStyle w:val="aa"/>
                        <w:sz w:val="20"/>
                        <w:szCs w:val="20"/>
                      </w:rPr>
                      <w:t>@</w:t>
                    </w:r>
                    <w:r w:rsidRPr="00DE30E9">
                      <w:rPr>
                        <w:rStyle w:val="aa"/>
                        <w:sz w:val="20"/>
                        <w:szCs w:val="20"/>
                        <w:lang w:val="en-US"/>
                      </w:rPr>
                      <w:t>mail</w:t>
                    </w:r>
                    <w:r w:rsidRPr="00825073">
                      <w:rPr>
                        <w:rStyle w:val="aa"/>
                        <w:sz w:val="20"/>
                        <w:szCs w:val="20"/>
                      </w:rPr>
                      <w:t>.</w:t>
                    </w:r>
                    <w:r w:rsidRPr="00DE30E9">
                      <w:rPr>
                        <w:rStyle w:val="aa"/>
                        <w:sz w:val="20"/>
                        <w:szCs w:val="20"/>
                        <w:lang w:val="en-US"/>
                      </w:rPr>
                      <w:t>ru</w:t>
                    </w:r>
                  </w:hyperlink>
                </w:p>
                <w:p w:rsidR="002A35FC" w:rsidRPr="00825073" w:rsidRDefault="002A35FC" w:rsidP="007727FB">
                  <w:pPr>
                    <w:jc w:val="center"/>
                    <w:rPr>
                      <w:sz w:val="18"/>
                      <w:szCs w:val="18"/>
                    </w:rPr>
                  </w:pPr>
                  <w:r w:rsidRPr="000E3DDE">
                    <w:rPr>
                      <w:sz w:val="18"/>
                      <w:szCs w:val="18"/>
                    </w:rPr>
                    <w:t>ИНН</w:t>
                  </w:r>
                  <w:r w:rsidRPr="00825073">
                    <w:rPr>
                      <w:sz w:val="18"/>
                      <w:szCs w:val="18"/>
                    </w:rPr>
                    <w:t xml:space="preserve"> 5425106757 </w:t>
                  </w:r>
                  <w:r w:rsidRPr="000E3DDE">
                    <w:rPr>
                      <w:sz w:val="18"/>
                      <w:szCs w:val="18"/>
                    </w:rPr>
                    <w:t>КПП</w:t>
                  </w:r>
                  <w:r w:rsidRPr="00825073">
                    <w:rPr>
                      <w:sz w:val="18"/>
                      <w:szCs w:val="18"/>
                    </w:rPr>
                    <w:t xml:space="preserve"> 542501001</w:t>
                  </w:r>
                </w:p>
                <w:p w:rsidR="002A35FC" w:rsidRPr="000E3DDE" w:rsidRDefault="002A35FC" w:rsidP="007727FB">
                  <w:pPr>
                    <w:jc w:val="center"/>
                    <w:rPr>
                      <w:sz w:val="18"/>
                      <w:szCs w:val="18"/>
                    </w:rPr>
                  </w:pPr>
                  <w:r w:rsidRPr="000E3DDE">
                    <w:rPr>
                      <w:sz w:val="18"/>
                      <w:szCs w:val="18"/>
                    </w:rPr>
                    <w:t>ОГРН 1025405827810</w:t>
                  </w:r>
                </w:p>
                <w:p w:rsidR="002A35FC" w:rsidRPr="000E3DDE" w:rsidRDefault="002A35FC" w:rsidP="007727FB">
                  <w:pPr>
                    <w:jc w:val="center"/>
                    <w:rPr>
                      <w:b/>
                      <w:sz w:val="16"/>
                      <w:szCs w:val="16"/>
                      <w:lang w:val="en-US"/>
                    </w:rPr>
                  </w:pPr>
                </w:p>
              </w:tc>
              <w:tc>
                <w:tcPr>
                  <w:tcW w:w="1077" w:type="dxa"/>
                  <w:gridSpan w:val="2"/>
                  <w:vMerge w:val="restart"/>
                </w:tcPr>
                <w:p w:rsidR="002A35FC" w:rsidRPr="000E3DDE" w:rsidRDefault="002A35FC" w:rsidP="007727FB">
                  <w:pPr>
                    <w:rPr>
                      <w:sz w:val="12"/>
                      <w:lang w:val="en-US"/>
                    </w:rPr>
                  </w:pPr>
                </w:p>
              </w:tc>
              <w:tc>
                <w:tcPr>
                  <w:tcW w:w="4989" w:type="dxa"/>
                  <w:vMerge w:val="restart"/>
                </w:tcPr>
                <w:p w:rsidR="002A35FC" w:rsidRDefault="002A35FC" w:rsidP="002A35FC">
                  <w:pPr>
                    <w:jc w:val="right"/>
                    <w:rPr>
                      <w:color w:val="auto"/>
                      <w:sz w:val="20"/>
                      <w:szCs w:val="20"/>
                    </w:rPr>
                  </w:pPr>
                </w:p>
                <w:p w:rsidR="002A35FC" w:rsidRDefault="002A35FC" w:rsidP="002A35FC">
                  <w:pPr>
                    <w:rPr>
                      <w:color w:val="auto"/>
                      <w:sz w:val="20"/>
                      <w:szCs w:val="20"/>
                    </w:rPr>
                  </w:pPr>
                  <w:r w:rsidRPr="00B4164D">
                    <w:rPr>
                      <w:color w:val="auto"/>
                      <w:sz w:val="20"/>
                      <w:szCs w:val="20"/>
                    </w:rPr>
                    <w:t>ПРИЛОЖЕНИЕ</w:t>
                  </w:r>
                  <w:r>
                    <w:rPr>
                      <w:color w:val="auto"/>
                      <w:sz w:val="20"/>
                      <w:szCs w:val="20"/>
                    </w:rPr>
                    <w:t xml:space="preserve"> №3 </w:t>
                  </w:r>
                </w:p>
                <w:p w:rsidR="002A35FC" w:rsidRPr="002A35FC" w:rsidRDefault="002A35FC" w:rsidP="002A35FC">
                  <w:pPr>
                    <w:rPr>
                      <w:color w:val="auto"/>
                      <w:sz w:val="20"/>
                      <w:szCs w:val="20"/>
                    </w:rPr>
                  </w:pPr>
                  <w:r w:rsidRPr="00C87364">
                    <w:rPr>
                      <w:sz w:val="20"/>
                      <w:szCs w:val="20"/>
                    </w:rPr>
                    <w:t>к административному регламенту</w:t>
                  </w:r>
                </w:p>
                <w:p w:rsidR="002A35FC" w:rsidRPr="00137B1F" w:rsidRDefault="002A35FC" w:rsidP="002A35FC">
                  <w:pPr>
                    <w:pStyle w:val="af2"/>
                    <w:rPr>
                      <w:sz w:val="24"/>
                    </w:rPr>
                  </w:pPr>
                  <w:r w:rsidRPr="00C87364">
                    <w:rPr>
                      <w:sz w:val="20"/>
                      <w:szCs w:val="20"/>
                    </w:rPr>
                    <w:t xml:space="preserve"> «</w:t>
                  </w:r>
                  <w:r>
                    <w:rPr>
                      <w:sz w:val="20"/>
                      <w:szCs w:val="20"/>
                    </w:rPr>
                    <w:t>В</w:t>
                  </w:r>
                  <w:r w:rsidRPr="00C87364">
                    <w:rPr>
                      <w:sz w:val="20"/>
                      <w:szCs w:val="20"/>
                    </w:rPr>
                    <w:t xml:space="preserve">ыдача </w:t>
                  </w:r>
                  <w:r w:rsidRPr="00C87364">
                    <w:rPr>
                      <w:bCs/>
                      <w:sz w:val="20"/>
                      <w:szCs w:val="20"/>
                    </w:rPr>
                    <w:t xml:space="preserve">разрешений на </w:t>
                  </w:r>
                  <w:r>
                    <w:rPr>
                      <w:bCs/>
                      <w:sz w:val="20"/>
                      <w:szCs w:val="20"/>
                    </w:rPr>
                    <w:t>строительство</w:t>
                  </w:r>
                </w:p>
              </w:tc>
            </w:tr>
            <w:tr w:rsidR="002A35FC" w:rsidTr="007727FB">
              <w:tblPrEx>
                <w:tblCellMar>
                  <w:left w:w="107" w:type="dxa"/>
                  <w:right w:w="107" w:type="dxa"/>
                </w:tblCellMar>
              </w:tblPrEx>
              <w:trPr>
                <w:cantSplit/>
                <w:trHeight w:hRule="exact" w:val="584"/>
              </w:trPr>
              <w:tc>
                <w:tcPr>
                  <w:tcW w:w="1414" w:type="dxa"/>
                  <w:tcBorders>
                    <w:bottom w:val="single" w:sz="4" w:space="0" w:color="auto"/>
                  </w:tcBorders>
                  <w:vAlign w:val="bottom"/>
                </w:tcPr>
                <w:p w:rsidR="002A35FC" w:rsidRPr="001228FD" w:rsidRDefault="002A35FC" w:rsidP="007727FB">
                  <w:pPr>
                    <w:rPr>
                      <w:sz w:val="16"/>
                      <w:szCs w:val="16"/>
                    </w:rPr>
                  </w:pPr>
                </w:p>
              </w:tc>
              <w:tc>
                <w:tcPr>
                  <w:tcW w:w="404" w:type="dxa"/>
                  <w:vAlign w:val="bottom"/>
                </w:tcPr>
                <w:p w:rsidR="002A35FC" w:rsidRPr="00A44B4C" w:rsidRDefault="002A35FC" w:rsidP="007727FB">
                  <w:r w:rsidRPr="00A44B4C">
                    <w:t>№</w:t>
                  </w:r>
                </w:p>
              </w:tc>
              <w:tc>
                <w:tcPr>
                  <w:tcW w:w="2322" w:type="dxa"/>
                  <w:gridSpan w:val="2"/>
                  <w:tcBorders>
                    <w:bottom w:val="single" w:sz="4" w:space="0" w:color="auto"/>
                  </w:tcBorders>
                  <w:vAlign w:val="bottom"/>
                </w:tcPr>
                <w:p w:rsidR="002A35FC" w:rsidRPr="00A44B4C" w:rsidRDefault="002A35FC" w:rsidP="007727FB"/>
              </w:tc>
              <w:tc>
                <w:tcPr>
                  <w:tcW w:w="1077" w:type="dxa"/>
                  <w:gridSpan w:val="2"/>
                  <w:vMerge/>
                </w:tcPr>
                <w:p w:rsidR="002A35FC" w:rsidRDefault="002A35FC" w:rsidP="007727FB">
                  <w:pPr>
                    <w:rPr>
                      <w:sz w:val="20"/>
                    </w:rPr>
                  </w:pPr>
                </w:p>
              </w:tc>
              <w:tc>
                <w:tcPr>
                  <w:tcW w:w="4989" w:type="dxa"/>
                  <w:vMerge/>
                </w:tcPr>
                <w:p w:rsidR="002A35FC" w:rsidRDefault="002A35FC" w:rsidP="007727FB">
                  <w:pPr>
                    <w:rPr>
                      <w:sz w:val="20"/>
                    </w:rPr>
                  </w:pPr>
                </w:p>
              </w:tc>
            </w:tr>
            <w:tr w:rsidR="002A35FC" w:rsidTr="007727FB">
              <w:tblPrEx>
                <w:tblCellMar>
                  <w:left w:w="108" w:type="dxa"/>
                  <w:right w:w="108" w:type="dxa"/>
                </w:tblCellMar>
              </w:tblPrEx>
              <w:trPr>
                <w:cantSplit/>
                <w:trHeight w:hRule="exact" w:val="227"/>
              </w:trPr>
              <w:tc>
                <w:tcPr>
                  <w:tcW w:w="1414" w:type="dxa"/>
                  <w:tcBorders>
                    <w:top w:val="single" w:sz="4" w:space="0" w:color="auto"/>
                  </w:tcBorders>
                  <w:vAlign w:val="bottom"/>
                </w:tcPr>
                <w:p w:rsidR="002A35FC" w:rsidRPr="00805F77" w:rsidRDefault="002A35FC" w:rsidP="007727FB">
                  <w:pPr>
                    <w:jc w:val="center"/>
                    <w:rPr>
                      <w:sz w:val="10"/>
                      <w:szCs w:val="10"/>
                    </w:rPr>
                  </w:pPr>
                </w:p>
              </w:tc>
              <w:tc>
                <w:tcPr>
                  <w:tcW w:w="404" w:type="dxa"/>
                  <w:vAlign w:val="bottom"/>
                </w:tcPr>
                <w:p w:rsidR="002A35FC" w:rsidRPr="00805F77" w:rsidRDefault="002A35FC" w:rsidP="007727FB">
                  <w:pPr>
                    <w:jc w:val="center"/>
                    <w:rPr>
                      <w:sz w:val="10"/>
                      <w:szCs w:val="10"/>
                    </w:rPr>
                  </w:pPr>
                </w:p>
              </w:tc>
              <w:tc>
                <w:tcPr>
                  <w:tcW w:w="2322" w:type="dxa"/>
                  <w:gridSpan w:val="2"/>
                  <w:tcBorders>
                    <w:top w:val="single" w:sz="4" w:space="0" w:color="auto"/>
                  </w:tcBorders>
                  <w:vAlign w:val="bottom"/>
                </w:tcPr>
                <w:p w:rsidR="002A35FC" w:rsidRPr="00805F77" w:rsidRDefault="002A35FC" w:rsidP="007727FB">
                  <w:pPr>
                    <w:jc w:val="center"/>
                    <w:rPr>
                      <w:sz w:val="10"/>
                      <w:szCs w:val="10"/>
                    </w:rPr>
                  </w:pPr>
                </w:p>
              </w:tc>
              <w:tc>
                <w:tcPr>
                  <w:tcW w:w="1077" w:type="dxa"/>
                  <w:gridSpan w:val="2"/>
                  <w:vMerge/>
                </w:tcPr>
                <w:p w:rsidR="002A35FC" w:rsidRDefault="002A35FC" w:rsidP="007727FB">
                  <w:pPr>
                    <w:rPr>
                      <w:sz w:val="16"/>
                    </w:rPr>
                  </w:pPr>
                </w:p>
              </w:tc>
              <w:tc>
                <w:tcPr>
                  <w:tcW w:w="4989" w:type="dxa"/>
                  <w:vMerge/>
                </w:tcPr>
                <w:p w:rsidR="002A35FC" w:rsidRDefault="002A35FC" w:rsidP="007727FB">
                  <w:pPr>
                    <w:rPr>
                      <w:sz w:val="16"/>
                    </w:rPr>
                  </w:pPr>
                </w:p>
              </w:tc>
            </w:tr>
            <w:tr w:rsidR="002A35FC" w:rsidTr="007727FB">
              <w:tblPrEx>
                <w:tblCellMar>
                  <w:left w:w="107" w:type="dxa"/>
                  <w:right w:w="107" w:type="dxa"/>
                </w:tblCellMar>
              </w:tblPrEx>
              <w:trPr>
                <w:gridAfter w:val="1"/>
                <w:wAfter w:w="4989" w:type="dxa"/>
                <w:cantSplit/>
                <w:trHeight w:hRule="exact" w:val="397"/>
              </w:trPr>
              <w:tc>
                <w:tcPr>
                  <w:tcW w:w="3231" w:type="dxa"/>
                  <w:gridSpan w:val="3"/>
                  <w:tcBorders>
                    <w:bottom w:val="single" w:sz="4" w:space="0" w:color="auto"/>
                  </w:tcBorders>
                  <w:vAlign w:val="bottom"/>
                </w:tcPr>
                <w:p w:rsidR="002A35FC" w:rsidRPr="00A44B4C" w:rsidRDefault="002A35FC" w:rsidP="007727FB"/>
              </w:tc>
              <w:tc>
                <w:tcPr>
                  <w:tcW w:w="1077" w:type="dxa"/>
                  <w:gridSpan w:val="2"/>
                  <w:vMerge/>
                </w:tcPr>
                <w:p w:rsidR="002A35FC" w:rsidRDefault="002A35FC" w:rsidP="007727FB">
                  <w:pPr>
                    <w:rPr>
                      <w:sz w:val="20"/>
                    </w:rPr>
                  </w:pPr>
                </w:p>
              </w:tc>
              <w:tc>
                <w:tcPr>
                  <w:tcW w:w="4989" w:type="dxa"/>
                  <w:vMerge/>
                </w:tcPr>
                <w:p w:rsidR="002A35FC" w:rsidRDefault="002A35FC" w:rsidP="007727FB">
                  <w:pPr>
                    <w:rPr>
                      <w:sz w:val="20"/>
                    </w:rPr>
                  </w:pPr>
                </w:p>
              </w:tc>
            </w:tr>
            <w:tr w:rsidR="002A35FC" w:rsidTr="007727FB">
              <w:tblPrEx>
                <w:tblCellMar>
                  <w:left w:w="108" w:type="dxa"/>
                  <w:right w:w="108" w:type="dxa"/>
                </w:tblCellMar>
              </w:tblPrEx>
              <w:trPr>
                <w:gridAfter w:val="1"/>
                <w:wAfter w:w="4989" w:type="dxa"/>
                <w:cantSplit/>
                <w:trHeight w:hRule="exact" w:val="227"/>
              </w:trPr>
              <w:tc>
                <w:tcPr>
                  <w:tcW w:w="3231" w:type="dxa"/>
                  <w:gridSpan w:val="3"/>
                  <w:tcBorders>
                    <w:top w:val="single" w:sz="4" w:space="0" w:color="auto"/>
                  </w:tcBorders>
                  <w:vAlign w:val="bottom"/>
                </w:tcPr>
                <w:p w:rsidR="002A35FC" w:rsidRPr="00805F77" w:rsidRDefault="002A35FC" w:rsidP="007727FB">
                  <w:pPr>
                    <w:jc w:val="center"/>
                    <w:rPr>
                      <w:b/>
                      <w:sz w:val="10"/>
                      <w:szCs w:val="10"/>
                    </w:rPr>
                  </w:pPr>
                </w:p>
              </w:tc>
              <w:tc>
                <w:tcPr>
                  <w:tcW w:w="1077" w:type="dxa"/>
                  <w:gridSpan w:val="2"/>
                  <w:vMerge/>
                </w:tcPr>
                <w:p w:rsidR="002A35FC" w:rsidRDefault="002A35FC" w:rsidP="007727FB">
                  <w:pPr>
                    <w:rPr>
                      <w:sz w:val="8"/>
                    </w:rPr>
                  </w:pPr>
                </w:p>
              </w:tc>
              <w:tc>
                <w:tcPr>
                  <w:tcW w:w="4989" w:type="dxa"/>
                  <w:vMerge/>
                </w:tcPr>
                <w:p w:rsidR="002A35FC" w:rsidRDefault="002A35FC" w:rsidP="007727FB">
                  <w:pPr>
                    <w:rPr>
                      <w:sz w:val="8"/>
                    </w:rPr>
                  </w:pPr>
                </w:p>
              </w:tc>
            </w:tr>
            <w:tr w:rsidR="002A35FC" w:rsidTr="007727FB">
              <w:tblPrEx>
                <w:tblCellMar>
                  <w:left w:w="38" w:type="dxa"/>
                  <w:right w:w="38" w:type="dxa"/>
                </w:tblCellMar>
              </w:tblPrEx>
              <w:trPr>
                <w:cantSplit/>
                <w:trHeight w:hRule="exact" w:val="712"/>
              </w:trPr>
              <w:tc>
                <w:tcPr>
                  <w:tcW w:w="4140" w:type="dxa"/>
                  <w:gridSpan w:val="4"/>
                </w:tcPr>
                <w:p w:rsidR="002A35FC" w:rsidRPr="00137B1F" w:rsidRDefault="002A35FC" w:rsidP="007727FB">
                  <w:pPr>
                    <w:jc w:val="both"/>
                  </w:pPr>
                  <w:bookmarkStart w:id="5" w:name="_GoBack"/>
                  <w:bookmarkEnd w:id="5"/>
                </w:p>
              </w:tc>
              <w:tc>
                <w:tcPr>
                  <w:tcW w:w="1077" w:type="dxa"/>
                  <w:gridSpan w:val="2"/>
                  <w:vMerge/>
                </w:tcPr>
                <w:p w:rsidR="002A35FC" w:rsidRDefault="002A35FC" w:rsidP="007727FB">
                  <w:pPr>
                    <w:rPr>
                      <w:sz w:val="12"/>
                    </w:rPr>
                  </w:pPr>
                </w:p>
              </w:tc>
              <w:tc>
                <w:tcPr>
                  <w:tcW w:w="4989" w:type="dxa"/>
                  <w:vMerge/>
                </w:tcPr>
                <w:p w:rsidR="002A35FC" w:rsidRDefault="002A35FC" w:rsidP="007727FB">
                  <w:pPr>
                    <w:rPr>
                      <w:sz w:val="12"/>
                    </w:rPr>
                  </w:pPr>
                </w:p>
              </w:tc>
            </w:tr>
          </w:tbl>
          <w:p w:rsidR="00A85CD6" w:rsidRDefault="00A85CD6" w:rsidP="002A35FC">
            <w:pPr>
              <w:pStyle w:val="af2"/>
              <w:tabs>
                <w:tab w:val="left" w:pos="708"/>
              </w:tabs>
              <w:rPr>
                <w:b/>
                <w:bCs/>
              </w:rPr>
            </w:pPr>
          </w:p>
        </w:tc>
        <w:tc>
          <w:tcPr>
            <w:tcW w:w="992" w:type="dxa"/>
            <w:gridSpan w:val="2"/>
            <w:vMerge w:val="restart"/>
          </w:tcPr>
          <w:p w:rsidR="00A85CD6" w:rsidRDefault="00A85CD6" w:rsidP="002E6CE6">
            <w:pPr>
              <w:pStyle w:val="af2"/>
              <w:tabs>
                <w:tab w:val="left" w:pos="708"/>
              </w:tabs>
            </w:pPr>
          </w:p>
        </w:tc>
        <w:tc>
          <w:tcPr>
            <w:tcW w:w="4642" w:type="dxa"/>
          </w:tcPr>
          <w:p w:rsidR="00A85CD6" w:rsidRDefault="00A85CD6" w:rsidP="002E6CE6">
            <w:pPr>
              <w:pStyle w:val="af2"/>
              <w:tabs>
                <w:tab w:val="left" w:pos="708"/>
              </w:tabs>
              <w:jc w:val="center"/>
            </w:pPr>
          </w:p>
          <w:p w:rsidR="00A85CD6" w:rsidRDefault="00A85CD6" w:rsidP="002E6CE6">
            <w:pPr>
              <w:pStyle w:val="af2"/>
              <w:tabs>
                <w:tab w:val="left" w:pos="708"/>
              </w:tabs>
              <w:jc w:val="center"/>
            </w:pPr>
          </w:p>
          <w:p w:rsidR="00A85CD6" w:rsidRDefault="00A85CD6" w:rsidP="002E6CE6">
            <w:pPr>
              <w:pStyle w:val="af2"/>
              <w:tabs>
                <w:tab w:val="left" w:pos="708"/>
              </w:tabs>
            </w:pPr>
          </w:p>
          <w:p w:rsidR="00A85CD6" w:rsidRDefault="00A85CD6" w:rsidP="002E6CE6">
            <w:pPr>
              <w:pStyle w:val="af2"/>
              <w:tabs>
                <w:tab w:val="left" w:pos="708"/>
              </w:tabs>
            </w:pPr>
          </w:p>
          <w:p w:rsidR="00A85CD6" w:rsidRDefault="00A85CD6" w:rsidP="002E6CE6">
            <w:pPr>
              <w:pStyle w:val="af2"/>
              <w:tabs>
                <w:tab w:val="left" w:pos="708"/>
              </w:tabs>
              <w:jc w:val="center"/>
            </w:pPr>
          </w:p>
        </w:tc>
      </w:tr>
      <w:tr w:rsidR="00A85CD6" w:rsidTr="002E6CE6">
        <w:tblPrEx>
          <w:tblLook w:val="0000"/>
        </w:tblPrEx>
        <w:trPr>
          <w:cantSplit/>
          <w:trHeight w:val="3101"/>
        </w:trPr>
        <w:tc>
          <w:tcPr>
            <w:tcW w:w="4503" w:type="dxa"/>
            <w:vMerge/>
            <w:vAlign w:val="center"/>
          </w:tcPr>
          <w:p w:rsidR="00A85CD6" w:rsidRDefault="00A85CD6" w:rsidP="002E6CE6">
            <w:pPr>
              <w:rPr>
                <w:b/>
                <w:bCs/>
                <w:sz w:val="20"/>
              </w:rPr>
            </w:pPr>
          </w:p>
        </w:tc>
        <w:tc>
          <w:tcPr>
            <w:tcW w:w="992" w:type="dxa"/>
            <w:gridSpan w:val="2"/>
            <w:vMerge/>
            <w:vAlign w:val="center"/>
          </w:tcPr>
          <w:p w:rsidR="00A85CD6" w:rsidRDefault="00A85CD6" w:rsidP="002E6CE6">
            <w:pPr>
              <w:rPr>
                <w:sz w:val="20"/>
              </w:rPr>
            </w:pPr>
          </w:p>
        </w:tc>
        <w:tc>
          <w:tcPr>
            <w:tcW w:w="4642" w:type="dxa"/>
          </w:tcPr>
          <w:p w:rsidR="00A85CD6" w:rsidRDefault="00A85CD6" w:rsidP="002E6CE6">
            <w:pPr>
              <w:pStyle w:val="af2"/>
              <w:tabs>
                <w:tab w:val="left" w:pos="708"/>
              </w:tabs>
              <w:jc w:val="center"/>
            </w:pPr>
          </w:p>
        </w:tc>
      </w:tr>
    </w:tbl>
    <w:p w:rsidR="00A85CD6" w:rsidRDefault="00A85CD6" w:rsidP="00A85CD6">
      <w:pPr>
        <w:pStyle w:val="af2"/>
        <w:tabs>
          <w:tab w:val="left" w:pos="708"/>
        </w:tabs>
      </w:pPr>
    </w:p>
    <w:p w:rsidR="00A85CD6" w:rsidRPr="00B72BF4" w:rsidRDefault="00A85CD6" w:rsidP="00A85CD6">
      <w:pPr>
        <w:pStyle w:val="ConsPlusNonformat"/>
        <w:jc w:val="center"/>
        <w:rPr>
          <w:rFonts w:ascii="Times New Roman" w:hAnsi="Times New Roman" w:cs="Times New Roman"/>
          <w:b/>
          <w:sz w:val="28"/>
          <w:szCs w:val="28"/>
        </w:rPr>
      </w:pPr>
      <w:r w:rsidRPr="00B72BF4">
        <w:rPr>
          <w:rFonts w:ascii="Times New Roman" w:hAnsi="Times New Roman" w:cs="Times New Roman"/>
          <w:b/>
          <w:sz w:val="28"/>
          <w:szCs w:val="28"/>
        </w:rPr>
        <w:t>УВЕДОМЛЕНИЕ</w:t>
      </w:r>
    </w:p>
    <w:p w:rsidR="00A85CD6" w:rsidRPr="00C87364" w:rsidRDefault="00A85CD6" w:rsidP="00A85CD6">
      <w:pPr>
        <w:jc w:val="center"/>
        <w:rPr>
          <w:sz w:val="24"/>
          <w:szCs w:val="24"/>
        </w:rPr>
      </w:pPr>
      <w:r w:rsidRPr="00C87364">
        <w:rPr>
          <w:sz w:val="24"/>
          <w:szCs w:val="24"/>
        </w:rPr>
        <w:t>об отказе в выдаче разрешения на строительство</w:t>
      </w:r>
    </w:p>
    <w:p w:rsidR="00A85CD6" w:rsidRDefault="00A85CD6" w:rsidP="00A85CD6">
      <w:pPr>
        <w:jc w:val="center"/>
        <w:rPr>
          <w:sz w:val="2"/>
          <w:szCs w:val="2"/>
        </w:rPr>
      </w:pPr>
      <w:r w:rsidRPr="003E2F47">
        <w:rPr>
          <w:sz w:val="24"/>
          <w:szCs w:val="24"/>
          <w:u w:val="single"/>
        </w:rPr>
        <w:t>построенного</w:t>
      </w:r>
      <w:r>
        <w:rPr>
          <w:sz w:val="24"/>
          <w:szCs w:val="24"/>
          <w:u w:val="single"/>
        </w:rPr>
        <w:t xml:space="preserve">, </w:t>
      </w:r>
      <w:r w:rsidRPr="001367C9">
        <w:rPr>
          <w:sz w:val="24"/>
          <w:szCs w:val="24"/>
          <w:u w:val="single"/>
        </w:rPr>
        <w:t>реконструированного</w:t>
      </w:r>
      <w:r w:rsidRPr="0075361A">
        <w:rPr>
          <w:sz w:val="24"/>
          <w:szCs w:val="24"/>
          <w:u w:val="single"/>
        </w:rPr>
        <w:t xml:space="preserve">, </w:t>
      </w:r>
      <w:r w:rsidRPr="003E2F47">
        <w:rPr>
          <w:sz w:val="24"/>
          <w:szCs w:val="24"/>
          <w:u w:val="single"/>
        </w:rPr>
        <w:t>отремонтированного</w:t>
      </w:r>
      <w:r>
        <w:rPr>
          <w:sz w:val="24"/>
          <w:szCs w:val="24"/>
        </w:rPr>
        <w:br/>
      </w:r>
    </w:p>
    <w:p w:rsidR="00A85CD6" w:rsidRPr="00C548A4" w:rsidRDefault="00A85CD6" w:rsidP="00A85CD6">
      <w:pPr>
        <w:ind w:right="21"/>
        <w:jc w:val="center"/>
        <w:rPr>
          <w:sz w:val="18"/>
          <w:szCs w:val="18"/>
        </w:rPr>
      </w:pPr>
      <w:r w:rsidRPr="00C548A4">
        <w:rPr>
          <w:sz w:val="18"/>
          <w:szCs w:val="18"/>
        </w:rPr>
        <w:t>(ненужное зачеркнуть)</w:t>
      </w:r>
    </w:p>
    <w:p w:rsidR="00A85CD6" w:rsidRPr="00C87364" w:rsidRDefault="00A85CD6" w:rsidP="00A85CD6">
      <w:pPr>
        <w:pStyle w:val="ConsPlusNonformat"/>
        <w:jc w:val="center"/>
        <w:rPr>
          <w:rFonts w:ascii="Times New Roman" w:hAnsi="Times New Roman" w:cs="Times New Roman"/>
          <w:sz w:val="24"/>
          <w:szCs w:val="24"/>
        </w:rPr>
      </w:pPr>
      <w:r w:rsidRPr="00C87364">
        <w:rPr>
          <w:rFonts w:ascii="Times New Roman" w:hAnsi="Times New Roman" w:cs="Times New Roman"/>
          <w:sz w:val="24"/>
          <w:szCs w:val="24"/>
        </w:rPr>
        <w:t>объекта капитальногостроительства</w:t>
      </w:r>
    </w:p>
    <w:p w:rsidR="00A85CD6" w:rsidRPr="00C87364" w:rsidRDefault="00A85CD6" w:rsidP="00A85CD6">
      <w:pPr>
        <w:pStyle w:val="ConsPlusNonformat"/>
        <w:outlineLvl w:val="0"/>
        <w:rPr>
          <w:sz w:val="24"/>
          <w:szCs w:val="24"/>
        </w:rPr>
      </w:pPr>
    </w:p>
    <w:p w:rsidR="00A85CD6" w:rsidRPr="00C87364" w:rsidRDefault="00A85CD6" w:rsidP="00A85CD6">
      <w:pPr>
        <w:pStyle w:val="ConsPlusNonformat"/>
        <w:ind w:firstLine="540"/>
        <w:jc w:val="both"/>
        <w:rPr>
          <w:rFonts w:ascii="Times New Roman" w:hAnsi="Times New Roman" w:cs="Times New Roman"/>
          <w:sz w:val="24"/>
          <w:szCs w:val="24"/>
        </w:rPr>
      </w:pPr>
      <w:r w:rsidRPr="00C87364">
        <w:rPr>
          <w:rFonts w:ascii="Times New Roman" w:hAnsi="Times New Roman" w:cs="Times New Roman"/>
          <w:sz w:val="24"/>
          <w:szCs w:val="24"/>
        </w:rPr>
        <w:t>Вы обратились с заявлением о выдаче разрешения на строительство</w:t>
      </w:r>
      <w:r w:rsidRPr="00C87364">
        <w:rPr>
          <w:rFonts w:ascii="Times New Roman" w:hAnsi="Times New Roman" w:cs="Times New Roman"/>
          <w:sz w:val="24"/>
          <w:szCs w:val="24"/>
          <w:u w:val="single"/>
        </w:rPr>
        <w:t>построенного, реконструированного, отремонтированного</w:t>
      </w:r>
    </w:p>
    <w:p w:rsidR="00A85CD6" w:rsidRPr="00C87364" w:rsidRDefault="00A85CD6" w:rsidP="00A85CD6">
      <w:pPr>
        <w:pStyle w:val="ConsPlusNonformat"/>
        <w:jc w:val="both"/>
        <w:rPr>
          <w:rFonts w:ascii="Times New Roman" w:hAnsi="Times New Roman" w:cs="Times New Roman"/>
          <w:strike/>
          <w:sz w:val="18"/>
          <w:szCs w:val="18"/>
        </w:rPr>
      </w:pPr>
      <w:r w:rsidRPr="00C87364">
        <w:rPr>
          <w:rFonts w:ascii="Times New Roman" w:hAnsi="Times New Roman" w:cs="Times New Roman"/>
          <w:sz w:val="18"/>
          <w:szCs w:val="18"/>
        </w:rPr>
        <w:t xml:space="preserve">                                                не нужное зачеркнуть</w:t>
      </w:r>
    </w:p>
    <w:p w:rsidR="00A85CD6" w:rsidRPr="00C87364" w:rsidRDefault="00A85CD6" w:rsidP="00A85CD6">
      <w:pPr>
        <w:pStyle w:val="ConsPlusNonformat"/>
        <w:jc w:val="center"/>
        <w:rPr>
          <w:rFonts w:ascii="Times New Roman" w:hAnsi="Times New Roman" w:cs="Times New Roman"/>
          <w:sz w:val="24"/>
          <w:szCs w:val="24"/>
        </w:rPr>
      </w:pPr>
      <w:r w:rsidRPr="00C87364">
        <w:rPr>
          <w:rFonts w:ascii="Times New Roman" w:hAnsi="Times New Roman" w:cs="Times New Roman"/>
          <w:sz w:val="24"/>
          <w:szCs w:val="24"/>
        </w:rPr>
        <w:t>____________________________________</w:t>
      </w:r>
      <w:r>
        <w:rPr>
          <w:rFonts w:ascii="Times New Roman" w:hAnsi="Times New Roman" w:cs="Times New Roman"/>
          <w:sz w:val="24"/>
          <w:szCs w:val="24"/>
        </w:rPr>
        <w:t>______</w:t>
      </w:r>
      <w:r w:rsidRPr="00C87364">
        <w:rPr>
          <w:rFonts w:ascii="Times New Roman" w:hAnsi="Times New Roman" w:cs="Times New Roman"/>
          <w:sz w:val="24"/>
          <w:szCs w:val="24"/>
        </w:rPr>
        <w:t>____________</w:t>
      </w:r>
      <w:r w:rsidRPr="00C87364">
        <w:rPr>
          <w:rFonts w:ascii="Times New Roman" w:hAnsi="Times New Roman" w:cs="Times New Roman"/>
          <w:i/>
          <w:sz w:val="24"/>
          <w:szCs w:val="24"/>
        </w:rPr>
        <w:t>__________________</w:t>
      </w:r>
      <w:r w:rsidRPr="00C87364">
        <w:rPr>
          <w:rFonts w:ascii="Times New Roman" w:hAnsi="Times New Roman" w:cs="Times New Roman"/>
          <w:sz w:val="24"/>
          <w:szCs w:val="24"/>
        </w:rPr>
        <w:t>__________</w:t>
      </w:r>
    </w:p>
    <w:p w:rsidR="00A85CD6" w:rsidRPr="00C87364" w:rsidRDefault="00A85CD6" w:rsidP="00A85CD6">
      <w:pPr>
        <w:pStyle w:val="ConsPlusNonformat"/>
        <w:jc w:val="center"/>
        <w:rPr>
          <w:rFonts w:ascii="Times New Roman" w:hAnsi="Times New Roman" w:cs="Times New Roman"/>
          <w:sz w:val="18"/>
          <w:szCs w:val="18"/>
        </w:rPr>
      </w:pPr>
      <w:r w:rsidRPr="00C87364">
        <w:rPr>
          <w:rFonts w:ascii="Times New Roman" w:hAnsi="Times New Roman" w:cs="Times New Roman"/>
          <w:sz w:val="18"/>
          <w:szCs w:val="18"/>
        </w:rPr>
        <w:t>(наименование объекта капитального строительства)</w:t>
      </w:r>
    </w:p>
    <w:p w:rsidR="00A85CD6" w:rsidRPr="001412A9" w:rsidRDefault="00A85CD6" w:rsidP="00A85CD6">
      <w:pPr>
        <w:pStyle w:val="ConsPlusNonformat"/>
        <w:jc w:val="center"/>
        <w:rPr>
          <w:rFonts w:ascii="Times New Roman" w:hAnsi="Times New Roman" w:cs="Times New Roman"/>
          <w:sz w:val="6"/>
          <w:szCs w:val="6"/>
        </w:rPr>
      </w:pPr>
    </w:p>
    <w:p w:rsidR="00A85CD6" w:rsidRPr="00C87364" w:rsidRDefault="00A85CD6" w:rsidP="00A85CD6">
      <w:pPr>
        <w:pStyle w:val="ConsPlusNonformat"/>
        <w:jc w:val="both"/>
        <w:rPr>
          <w:rFonts w:ascii="Times New Roman" w:hAnsi="Times New Roman" w:cs="Times New Roman"/>
          <w:i/>
          <w:sz w:val="24"/>
          <w:szCs w:val="24"/>
        </w:rPr>
      </w:pPr>
      <w:r w:rsidRPr="00C87364">
        <w:rPr>
          <w:rFonts w:ascii="Times New Roman" w:hAnsi="Times New Roman" w:cs="Times New Roman"/>
          <w:sz w:val="24"/>
          <w:szCs w:val="24"/>
        </w:rPr>
        <w:t>расположенного по адресу: _</w:t>
      </w:r>
      <w:r w:rsidRPr="00C87364">
        <w:rPr>
          <w:rFonts w:ascii="Times New Roman" w:hAnsi="Times New Roman" w:cs="Times New Roman"/>
          <w:i/>
          <w:sz w:val="24"/>
          <w:szCs w:val="24"/>
        </w:rPr>
        <w:t>________________________________________________</w:t>
      </w:r>
      <w:r>
        <w:rPr>
          <w:rFonts w:ascii="Times New Roman" w:hAnsi="Times New Roman" w:cs="Times New Roman"/>
          <w:i/>
          <w:sz w:val="24"/>
          <w:szCs w:val="24"/>
        </w:rPr>
        <w:t>______</w:t>
      </w:r>
      <w:r w:rsidRPr="00C87364">
        <w:rPr>
          <w:rFonts w:ascii="Times New Roman" w:hAnsi="Times New Roman" w:cs="Times New Roman"/>
          <w:i/>
          <w:sz w:val="24"/>
          <w:szCs w:val="24"/>
        </w:rPr>
        <w:t>___</w:t>
      </w:r>
    </w:p>
    <w:p w:rsidR="00A85CD6" w:rsidRPr="00C87364" w:rsidRDefault="00A85CD6" w:rsidP="00A85CD6">
      <w:pPr>
        <w:pStyle w:val="ConsPlusNonformat"/>
        <w:jc w:val="center"/>
        <w:rPr>
          <w:rFonts w:ascii="Times New Roman" w:hAnsi="Times New Roman" w:cs="Times New Roman"/>
          <w:sz w:val="18"/>
          <w:szCs w:val="18"/>
        </w:rPr>
      </w:pPr>
      <w:r w:rsidRPr="00C87364">
        <w:rPr>
          <w:rFonts w:ascii="Times New Roman" w:hAnsi="Times New Roman" w:cs="Times New Roman"/>
          <w:sz w:val="18"/>
          <w:szCs w:val="18"/>
        </w:rPr>
        <w:t xml:space="preserve"> (полный адрес объекта капитального строительства)</w:t>
      </w:r>
    </w:p>
    <w:p w:rsidR="00A85CD6" w:rsidRPr="0014773F" w:rsidRDefault="00A85CD6" w:rsidP="00A85CD6">
      <w:pPr>
        <w:pStyle w:val="ConsPlusNonformat"/>
        <w:jc w:val="center"/>
        <w:rPr>
          <w:rFonts w:ascii="Times New Roman" w:hAnsi="Times New Roman" w:cs="Times New Roman"/>
          <w:sz w:val="12"/>
          <w:szCs w:val="12"/>
        </w:rPr>
      </w:pPr>
    </w:p>
    <w:p w:rsidR="00A85CD6" w:rsidRPr="00C87364" w:rsidRDefault="00A85CD6" w:rsidP="00A85CD6">
      <w:pPr>
        <w:pStyle w:val="ConsPlusNonformat"/>
        <w:rPr>
          <w:rFonts w:ascii="Times New Roman" w:hAnsi="Times New Roman" w:cs="Times New Roman"/>
          <w:sz w:val="24"/>
          <w:szCs w:val="24"/>
        </w:rPr>
      </w:pPr>
      <w:r w:rsidRPr="00C87364">
        <w:rPr>
          <w:rFonts w:ascii="Times New Roman" w:hAnsi="Times New Roman" w:cs="Times New Roman"/>
          <w:sz w:val="24"/>
          <w:szCs w:val="24"/>
        </w:rPr>
        <w:t xml:space="preserve">заявление принято    _____    _____     _____ зарегистрировано </w:t>
      </w:r>
      <w:r>
        <w:rPr>
          <w:rFonts w:ascii="Times New Roman" w:hAnsi="Times New Roman" w:cs="Times New Roman"/>
          <w:sz w:val="24"/>
          <w:szCs w:val="24"/>
        </w:rPr>
        <w:t xml:space="preserve">    №</w:t>
      </w:r>
      <w:r w:rsidRPr="00C87364">
        <w:rPr>
          <w:rFonts w:ascii="Times New Roman" w:hAnsi="Times New Roman" w:cs="Times New Roman"/>
          <w:sz w:val="24"/>
          <w:szCs w:val="24"/>
        </w:rPr>
        <w:t>_____</w:t>
      </w:r>
    </w:p>
    <w:p w:rsidR="00A85CD6" w:rsidRPr="00C87364" w:rsidRDefault="00A85CD6" w:rsidP="00A85CD6">
      <w:pPr>
        <w:pStyle w:val="ConsPlusNonformat"/>
        <w:rPr>
          <w:rFonts w:ascii="Times New Roman" w:hAnsi="Times New Roman" w:cs="Times New Roman"/>
          <w:sz w:val="18"/>
          <w:szCs w:val="18"/>
        </w:rPr>
      </w:pPr>
      <w:r w:rsidRPr="00C87364">
        <w:rPr>
          <w:rFonts w:ascii="Times New Roman" w:hAnsi="Times New Roman" w:cs="Times New Roman"/>
          <w:sz w:val="18"/>
          <w:szCs w:val="18"/>
        </w:rPr>
        <w:t xml:space="preserve">                                                  (число)        (месяц)         (год)</w:t>
      </w:r>
    </w:p>
    <w:p w:rsidR="00A85CD6" w:rsidRPr="00C87364" w:rsidRDefault="00A85CD6" w:rsidP="00A85CD6">
      <w:pPr>
        <w:pStyle w:val="ConsPlusNonformat"/>
        <w:jc w:val="both"/>
        <w:rPr>
          <w:rFonts w:ascii="Times New Roman" w:hAnsi="Times New Roman" w:cs="Times New Roman"/>
          <w:sz w:val="24"/>
          <w:szCs w:val="24"/>
        </w:rPr>
      </w:pPr>
      <w:r w:rsidRPr="00C87364">
        <w:rPr>
          <w:rFonts w:ascii="Times New Roman" w:hAnsi="Times New Roman" w:cs="Times New Roman"/>
          <w:sz w:val="24"/>
          <w:szCs w:val="24"/>
        </w:rPr>
        <w:t>По  результатам  рассмотрения  заявления,  в соответствии с частью 6 ст. 55 Градостроительного кодекса Российской Федерации, Вам отказано в выдаче разрешения на строительство, реконструкцию</w:t>
      </w:r>
    </w:p>
    <w:p w:rsidR="00A85CD6" w:rsidRPr="00C548A4" w:rsidRDefault="00A85CD6" w:rsidP="00A85CD6">
      <w:pPr>
        <w:pStyle w:val="ConsPlusNonformat"/>
        <w:jc w:val="both"/>
        <w:rPr>
          <w:rFonts w:ascii="Times New Roman" w:hAnsi="Times New Roman" w:cs="Times New Roman"/>
          <w:sz w:val="24"/>
          <w:szCs w:val="24"/>
        </w:rPr>
      </w:pPr>
      <w:r w:rsidRPr="00C548A4">
        <w:rPr>
          <w:rFonts w:ascii="Times New Roman" w:hAnsi="Times New Roman" w:cs="Times New Roman"/>
          <w:sz w:val="24"/>
          <w:szCs w:val="24"/>
        </w:rPr>
        <w:t>__________________________________________________________________________________</w:t>
      </w:r>
    </w:p>
    <w:p w:rsidR="00A85CD6" w:rsidRPr="00C548A4" w:rsidRDefault="00A85CD6" w:rsidP="00A85CD6">
      <w:pPr>
        <w:autoSpaceDE w:val="0"/>
        <w:autoSpaceDN w:val="0"/>
        <w:adjustRightInd w:val="0"/>
        <w:jc w:val="both"/>
        <w:rPr>
          <w:sz w:val="24"/>
          <w:szCs w:val="24"/>
        </w:rPr>
      </w:pPr>
      <w:r w:rsidRPr="00C548A4">
        <w:rPr>
          <w:sz w:val="24"/>
          <w:szCs w:val="24"/>
        </w:rPr>
        <w:t>__________________________________________________________________________________</w:t>
      </w:r>
    </w:p>
    <w:p w:rsidR="00A85CD6" w:rsidRPr="00C548A4" w:rsidRDefault="00A85CD6" w:rsidP="00A85CD6">
      <w:pPr>
        <w:autoSpaceDE w:val="0"/>
        <w:autoSpaceDN w:val="0"/>
        <w:adjustRightInd w:val="0"/>
        <w:jc w:val="both"/>
        <w:rPr>
          <w:sz w:val="24"/>
          <w:szCs w:val="24"/>
          <w:u w:val="single"/>
        </w:rPr>
      </w:pPr>
      <w:r w:rsidRPr="00C548A4">
        <w:rPr>
          <w:sz w:val="24"/>
          <w:szCs w:val="24"/>
        </w:rPr>
        <w:t>__________________________________________________________________________________</w:t>
      </w:r>
    </w:p>
    <w:p w:rsidR="00A85CD6" w:rsidRPr="00C548A4" w:rsidRDefault="00A85CD6" w:rsidP="00A85CD6">
      <w:pPr>
        <w:pStyle w:val="ConsPlusNonformat"/>
        <w:jc w:val="center"/>
        <w:rPr>
          <w:rFonts w:ascii="Times New Roman" w:hAnsi="Times New Roman" w:cs="Times New Roman"/>
          <w:sz w:val="18"/>
          <w:szCs w:val="18"/>
        </w:rPr>
      </w:pPr>
      <w:r w:rsidRPr="00C548A4">
        <w:rPr>
          <w:rFonts w:ascii="Times New Roman" w:hAnsi="Times New Roman" w:cs="Times New Roman"/>
          <w:sz w:val="18"/>
          <w:szCs w:val="18"/>
        </w:rPr>
        <w:t>(указать основания отказа в соответствии с действующим законодательством)</w:t>
      </w:r>
    </w:p>
    <w:p w:rsidR="00A85CD6" w:rsidRPr="00C548A4" w:rsidRDefault="00A85CD6" w:rsidP="00A85CD6">
      <w:pPr>
        <w:pStyle w:val="ConsPlusNonformat"/>
        <w:jc w:val="both"/>
        <w:rPr>
          <w:rFonts w:ascii="Times New Roman" w:hAnsi="Times New Roman" w:cs="Times New Roman"/>
          <w:sz w:val="24"/>
          <w:szCs w:val="24"/>
        </w:rPr>
      </w:pPr>
    </w:p>
    <w:p w:rsidR="00A85CD6" w:rsidRPr="00C548A4" w:rsidRDefault="00002B3F" w:rsidP="00A85CD6">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Глава рабочего поселка Коченево          </w:t>
      </w:r>
      <w:r w:rsidR="00A85CD6" w:rsidRPr="00C548A4">
        <w:rPr>
          <w:rFonts w:ascii="Times New Roman" w:hAnsi="Times New Roman" w:cs="Times New Roman"/>
          <w:sz w:val="24"/>
          <w:szCs w:val="24"/>
        </w:rPr>
        <w:t xml:space="preserve"> ____________________                           </w:t>
      </w:r>
      <w:r w:rsidR="00A85CD6">
        <w:rPr>
          <w:rFonts w:ascii="Times New Roman" w:hAnsi="Times New Roman" w:cs="Times New Roman"/>
          <w:sz w:val="24"/>
          <w:szCs w:val="24"/>
        </w:rPr>
        <w:t>_____________</w:t>
      </w:r>
    </w:p>
    <w:p w:rsidR="00A85CD6" w:rsidRPr="00C548A4" w:rsidRDefault="00A85CD6" w:rsidP="00A85CD6">
      <w:pPr>
        <w:pStyle w:val="ConsPlusNonformat"/>
        <w:rPr>
          <w:rFonts w:ascii="Times New Roman" w:hAnsi="Times New Roman" w:cs="Times New Roman"/>
          <w:sz w:val="18"/>
          <w:szCs w:val="18"/>
        </w:rPr>
      </w:pPr>
      <w:r w:rsidRPr="00C548A4">
        <w:rPr>
          <w:rFonts w:ascii="Times New Roman" w:hAnsi="Times New Roman" w:cs="Times New Roman"/>
          <w:sz w:val="18"/>
          <w:szCs w:val="18"/>
        </w:rPr>
        <w:t xml:space="preserve">                                 (подпись)                                                     Ф.И.О.</w:t>
      </w:r>
    </w:p>
    <w:p w:rsidR="00A85CD6" w:rsidRPr="00C548A4" w:rsidRDefault="00A85CD6" w:rsidP="00A85CD6">
      <w:pPr>
        <w:pStyle w:val="ConsPlusNonformat"/>
        <w:rPr>
          <w:rFonts w:ascii="Times New Roman" w:hAnsi="Times New Roman" w:cs="Times New Roman"/>
          <w:sz w:val="18"/>
          <w:szCs w:val="18"/>
        </w:rPr>
      </w:pPr>
    </w:p>
    <w:p w:rsidR="00A85CD6" w:rsidRPr="00C548A4" w:rsidRDefault="00A85CD6" w:rsidP="00A85CD6">
      <w:pPr>
        <w:pStyle w:val="ConsPlusNonformat"/>
        <w:rPr>
          <w:rFonts w:ascii="Times New Roman" w:hAnsi="Times New Roman" w:cs="Times New Roman"/>
          <w:sz w:val="24"/>
          <w:szCs w:val="24"/>
        </w:rPr>
      </w:pPr>
      <w:r w:rsidRPr="00C548A4">
        <w:rPr>
          <w:rFonts w:ascii="Times New Roman" w:hAnsi="Times New Roman" w:cs="Times New Roman"/>
          <w:sz w:val="24"/>
          <w:szCs w:val="24"/>
        </w:rPr>
        <w:t>Уведомление получил:</w:t>
      </w:r>
    </w:p>
    <w:p w:rsidR="00A85CD6" w:rsidRPr="00C548A4" w:rsidRDefault="00A85CD6" w:rsidP="00A85CD6">
      <w:pPr>
        <w:autoSpaceDE w:val="0"/>
        <w:autoSpaceDN w:val="0"/>
        <w:adjustRightInd w:val="0"/>
        <w:rPr>
          <w:sz w:val="24"/>
          <w:szCs w:val="24"/>
        </w:rPr>
      </w:pPr>
      <w:r w:rsidRPr="00C548A4">
        <w:rPr>
          <w:sz w:val="24"/>
          <w:szCs w:val="24"/>
        </w:rPr>
        <w:t>______________________________________</w:t>
      </w:r>
    </w:p>
    <w:p w:rsidR="00A85CD6" w:rsidRPr="00C548A4" w:rsidRDefault="00A85CD6" w:rsidP="00A85CD6">
      <w:pPr>
        <w:autoSpaceDE w:val="0"/>
        <w:autoSpaceDN w:val="0"/>
        <w:adjustRightInd w:val="0"/>
        <w:rPr>
          <w:sz w:val="18"/>
          <w:szCs w:val="18"/>
        </w:rPr>
      </w:pPr>
      <w:r>
        <w:rPr>
          <w:sz w:val="18"/>
          <w:szCs w:val="18"/>
        </w:rPr>
        <w:t>(</w:t>
      </w:r>
      <w:r w:rsidRPr="00C548A4">
        <w:rPr>
          <w:sz w:val="18"/>
          <w:szCs w:val="18"/>
        </w:rPr>
        <w:t>Ф.И.О. физического лица</w:t>
      </w:r>
      <w:r>
        <w:rPr>
          <w:sz w:val="18"/>
          <w:szCs w:val="18"/>
        </w:rPr>
        <w:t>, либо Ф.И.О. его представителя)</w:t>
      </w:r>
    </w:p>
    <w:p w:rsidR="00A85CD6" w:rsidRPr="00C548A4" w:rsidRDefault="00A85CD6" w:rsidP="00A85CD6">
      <w:pPr>
        <w:autoSpaceDE w:val="0"/>
        <w:autoSpaceDN w:val="0"/>
        <w:adjustRightInd w:val="0"/>
        <w:rPr>
          <w:sz w:val="24"/>
          <w:szCs w:val="24"/>
        </w:rPr>
      </w:pPr>
      <w:r w:rsidRPr="00C548A4">
        <w:rPr>
          <w:sz w:val="24"/>
          <w:szCs w:val="24"/>
        </w:rPr>
        <w:t>______________________________ «_____» _______________20 ___ г.</w:t>
      </w:r>
    </w:p>
    <w:p w:rsidR="00A85CD6" w:rsidRPr="00C548A4" w:rsidRDefault="00A85CD6" w:rsidP="00A85CD6">
      <w:pPr>
        <w:autoSpaceDE w:val="0"/>
        <w:autoSpaceDN w:val="0"/>
        <w:adjustRightInd w:val="0"/>
        <w:rPr>
          <w:sz w:val="18"/>
          <w:szCs w:val="18"/>
        </w:rPr>
      </w:pPr>
      <w:r w:rsidRPr="00C548A4">
        <w:rPr>
          <w:sz w:val="18"/>
          <w:szCs w:val="18"/>
        </w:rPr>
        <w:t>(подпись) (дата получения)</w:t>
      </w:r>
    </w:p>
    <w:sectPr w:rsidR="00A85CD6" w:rsidRPr="00C548A4" w:rsidSect="00B25208">
      <w:pgSz w:w="11906" w:h="16838"/>
      <w:pgMar w:top="709"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5">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5">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18">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21"/>
  </w:num>
  <w:num w:numId="5">
    <w:abstractNumId w:val="7"/>
  </w:num>
  <w:num w:numId="6">
    <w:abstractNumId w:val="22"/>
  </w:num>
  <w:num w:numId="7">
    <w:abstractNumId w:val="16"/>
  </w:num>
  <w:num w:numId="8">
    <w:abstractNumId w:val="4"/>
  </w:num>
  <w:num w:numId="9">
    <w:abstractNumId w:val="3"/>
  </w:num>
  <w:num w:numId="10">
    <w:abstractNumId w:val="19"/>
  </w:num>
  <w:num w:numId="11">
    <w:abstractNumId w:val="20"/>
  </w:num>
  <w:num w:numId="12">
    <w:abstractNumId w:val="15"/>
  </w:num>
  <w:num w:numId="13">
    <w:abstractNumId w:val="14"/>
  </w:num>
  <w:num w:numId="14">
    <w:abstractNumId w:val="18"/>
  </w:num>
  <w:num w:numId="15">
    <w:abstractNumId w:val="12"/>
  </w:num>
  <w:num w:numId="16">
    <w:abstractNumId w:val="2"/>
  </w:num>
  <w:num w:numId="17">
    <w:abstractNumId w:val="5"/>
  </w:num>
  <w:num w:numId="18">
    <w:abstractNumId w:val="10"/>
  </w:num>
  <w:num w:numId="19">
    <w:abstractNumId w:val="17"/>
  </w:num>
  <w:num w:numId="20">
    <w:abstractNumId w:val="6"/>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060AA"/>
    <w:rsid w:val="00002B3F"/>
    <w:rsid w:val="00013888"/>
    <w:rsid w:val="0001588B"/>
    <w:rsid w:val="00040FBA"/>
    <w:rsid w:val="00062AA9"/>
    <w:rsid w:val="000651C1"/>
    <w:rsid w:val="00077A2B"/>
    <w:rsid w:val="00083F31"/>
    <w:rsid w:val="00084424"/>
    <w:rsid w:val="000869C8"/>
    <w:rsid w:val="00090D41"/>
    <w:rsid w:val="000A1D04"/>
    <w:rsid w:val="000B047B"/>
    <w:rsid w:val="000B082B"/>
    <w:rsid w:val="000B20F0"/>
    <w:rsid w:val="000B615A"/>
    <w:rsid w:val="000C4B43"/>
    <w:rsid w:val="000C4DAF"/>
    <w:rsid w:val="000C5ECC"/>
    <w:rsid w:val="000D41D1"/>
    <w:rsid w:val="000E6C0E"/>
    <w:rsid w:val="000F25CB"/>
    <w:rsid w:val="00114CDA"/>
    <w:rsid w:val="00114F17"/>
    <w:rsid w:val="0012013E"/>
    <w:rsid w:val="0012346F"/>
    <w:rsid w:val="0012562E"/>
    <w:rsid w:val="001467E1"/>
    <w:rsid w:val="00170037"/>
    <w:rsid w:val="00170EB4"/>
    <w:rsid w:val="00173A05"/>
    <w:rsid w:val="00176AAF"/>
    <w:rsid w:val="00196378"/>
    <w:rsid w:val="001A0980"/>
    <w:rsid w:val="001A2AE2"/>
    <w:rsid w:val="001A32CD"/>
    <w:rsid w:val="001A4B70"/>
    <w:rsid w:val="001D5ED0"/>
    <w:rsid w:val="001D7D40"/>
    <w:rsid w:val="001F6E3E"/>
    <w:rsid w:val="001F749F"/>
    <w:rsid w:val="001F7987"/>
    <w:rsid w:val="002002A2"/>
    <w:rsid w:val="00211258"/>
    <w:rsid w:val="00214083"/>
    <w:rsid w:val="00214A9C"/>
    <w:rsid w:val="0022457D"/>
    <w:rsid w:val="0023094D"/>
    <w:rsid w:val="00234F9D"/>
    <w:rsid w:val="00243F95"/>
    <w:rsid w:val="0025651F"/>
    <w:rsid w:val="00264A24"/>
    <w:rsid w:val="0028389E"/>
    <w:rsid w:val="00293034"/>
    <w:rsid w:val="0029378D"/>
    <w:rsid w:val="00297BE2"/>
    <w:rsid w:val="002A1241"/>
    <w:rsid w:val="002A35FC"/>
    <w:rsid w:val="002A73D2"/>
    <w:rsid w:val="002A7C3D"/>
    <w:rsid w:val="002B6F70"/>
    <w:rsid w:val="002D104F"/>
    <w:rsid w:val="002D69CE"/>
    <w:rsid w:val="002E6CE6"/>
    <w:rsid w:val="002F1899"/>
    <w:rsid w:val="002F4058"/>
    <w:rsid w:val="002F6EC5"/>
    <w:rsid w:val="003058FE"/>
    <w:rsid w:val="00320C46"/>
    <w:rsid w:val="00322539"/>
    <w:rsid w:val="00323BC2"/>
    <w:rsid w:val="00324E0E"/>
    <w:rsid w:val="00325A7A"/>
    <w:rsid w:val="003301C3"/>
    <w:rsid w:val="0034676E"/>
    <w:rsid w:val="00355EC8"/>
    <w:rsid w:val="003567D5"/>
    <w:rsid w:val="00363B2C"/>
    <w:rsid w:val="00373034"/>
    <w:rsid w:val="00386438"/>
    <w:rsid w:val="00387B12"/>
    <w:rsid w:val="0039616B"/>
    <w:rsid w:val="00396CF4"/>
    <w:rsid w:val="003A1157"/>
    <w:rsid w:val="003A1E33"/>
    <w:rsid w:val="003B34D9"/>
    <w:rsid w:val="003B4CD7"/>
    <w:rsid w:val="003B4DE6"/>
    <w:rsid w:val="003D2062"/>
    <w:rsid w:val="003D33C4"/>
    <w:rsid w:val="003E63B8"/>
    <w:rsid w:val="003E69AB"/>
    <w:rsid w:val="003E74FF"/>
    <w:rsid w:val="003F1167"/>
    <w:rsid w:val="003F39B4"/>
    <w:rsid w:val="003F78A7"/>
    <w:rsid w:val="00404930"/>
    <w:rsid w:val="00427E30"/>
    <w:rsid w:val="004359CC"/>
    <w:rsid w:val="00441A07"/>
    <w:rsid w:val="00441D94"/>
    <w:rsid w:val="00460198"/>
    <w:rsid w:val="00462160"/>
    <w:rsid w:val="00467B72"/>
    <w:rsid w:val="004719C6"/>
    <w:rsid w:val="00473A42"/>
    <w:rsid w:val="00481D83"/>
    <w:rsid w:val="004822A2"/>
    <w:rsid w:val="00482AD0"/>
    <w:rsid w:val="0049175E"/>
    <w:rsid w:val="00492E3C"/>
    <w:rsid w:val="0049428D"/>
    <w:rsid w:val="00496F7A"/>
    <w:rsid w:val="0049796D"/>
    <w:rsid w:val="004B28DE"/>
    <w:rsid w:val="004C2F5A"/>
    <w:rsid w:val="004D533F"/>
    <w:rsid w:val="004E0BB1"/>
    <w:rsid w:val="004F7862"/>
    <w:rsid w:val="00520FEF"/>
    <w:rsid w:val="005219AD"/>
    <w:rsid w:val="005275AF"/>
    <w:rsid w:val="00531F02"/>
    <w:rsid w:val="00534C40"/>
    <w:rsid w:val="00534FD8"/>
    <w:rsid w:val="0055584C"/>
    <w:rsid w:val="005578AE"/>
    <w:rsid w:val="005635C3"/>
    <w:rsid w:val="00564A02"/>
    <w:rsid w:val="00564F98"/>
    <w:rsid w:val="00566F5A"/>
    <w:rsid w:val="00571122"/>
    <w:rsid w:val="00571621"/>
    <w:rsid w:val="00573BD2"/>
    <w:rsid w:val="005744CD"/>
    <w:rsid w:val="005768CB"/>
    <w:rsid w:val="0058306E"/>
    <w:rsid w:val="0058439E"/>
    <w:rsid w:val="00586064"/>
    <w:rsid w:val="00592EE2"/>
    <w:rsid w:val="00594854"/>
    <w:rsid w:val="005B3D27"/>
    <w:rsid w:val="005B54C3"/>
    <w:rsid w:val="005C2BD7"/>
    <w:rsid w:val="005C4641"/>
    <w:rsid w:val="005C49C8"/>
    <w:rsid w:val="005D66AA"/>
    <w:rsid w:val="005E3B2D"/>
    <w:rsid w:val="005F0776"/>
    <w:rsid w:val="00602154"/>
    <w:rsid w:val="006066BB"/>
    <w:rsid w:val="00612EE9"/>
    <w:rsid w:val="006409DA"/>
    <w:rsid w:val="006414C6"/>
    <w:rsid w:val="0066011E"/>
    <w:rsid w:val="00673446"/>
    <w:rsid w:val="00676767"/>
    <w:rsid w:val="0068181B"/>
    <w:rsid w:val="006936B6"/>
    <w:rsid w:val="006A03C7"/>
    <w:rsid w:val="006C00B3"/>
    <w:rsid w:val="006D4564"/>
    <w:rsid w:val="006E1178"/>
    <w:rsid w:val="006E23CD"/>
    <w:rsid w:val="006E4177"/>
    <w:rsid w:val="006E47F7"/>
    <w:rsid w:val="006E6A4E"/>
    <w:rsid w:val="006F3A94"/>
    <w:rsid w:val="006F77E1"/>
    <w:rsid w:val="00701C6D"/>
    <w:rsid w:val="0070711C"/>
    <w:rsid w:val="00711227"/>
    <w:rsid w:val="00715C3A"/>
    <w:rsid w:val="00716B20"/>
    <w:rsid w:val="0074185F"/>
    <w:rsid w:val="007450D9"/>
    <w:rsid w:val="00751E4B"/>
    <w:rsid w:val="007727FB"/>
    <w:rsid w:val="00782E14"/>
    <w:rsid w:val="00784EC1"/>
    <w:rsid w:val="007A2160"/>
    <w:rsid w:val="007A4702"/>
    <w:rsid w:val="007A7018"/>
    <w:rsid w:val="007C1B85"/>
    <w:rsid w:val="007C3D12"/>
    <w:rsid w:val="007D3E64"/>
    <w:rsid w:val="007D4804"/>
    <w:rsid w:val="007E4E23"/>
    <w:rsid w:val="007E6321"/>
    <w:rsid w:val="007E653B"/>
    <w:rsid w:val="00802C62"/>
    <w:rsid w:val="0081054F"/>
    <w:rsid w:val="00816A19"/>
    <w:rsid w:val="00816C6C"/>
    <w:rsid w:val="00825073"/>
    <w:rsid w:val="00826EC3"/>
    <w:rsid w:val="00830ACC"/>
    <w:rsid w:val="00833B58"/>
    <w:rsid w:val="00842BC5"/>
    <w:rsid w:val="00853845"/>
    <w:rsid w:val="00854DF5"/>
    <w:rsid w:val="0085788A"/>
    <w:rsid w:val="00857E01"/>
    <w:rsid w:val="008722CE"/>
    <w:rsid w:val="008731CC"/>
    <w:rsid w:val="00874D58"/>
    <w:rsid w:val="00881B85"/>
    <w:rsid w:val="00884768"/>
    <w:rsid w:val="00895076"/>
    <w:rsid w:val="0089792E"/>
    <w:rsid w:val="008C43A0"/>
    <w:rsid w:val="008C646F"/>
    <w:rsid w:val="008C7124"/>
    <w:rsid w:val="008C7861"/>
    <w:rsid w:val="008C7FB1"/>
    <w:rsid w:val="008E3FDE"/>
    <w:rsid w:val="008F05F2"/>
    <w:rsid w:val="008F4A4D"/>
    <w:rsid w:val="009202E6"/>
    <w:rsid w:val="00921B96"/>
    <w:rsid w:val="0092424B"/>
    <w:rsid w:val="00926B08"/>
    <w:rsid w:val="00934C6C"/>
    <w:rsid w:val="00937214"/>
    <w:rsid w:val="009561C2"/>
    <w:rsid w:val="009753AA"/>
    <w:rsid w:val="00986D76"/>
    <w:rsid w:val="00986F89"/>
    <w:rsid w:val="00990599"/>
    <w:rsid w:val="0099165D"/>
    <w:rsid w:val="009A226D"/>
    <w:rsid w:val="009A27CB"/>
    <w:rsid w:val="009A3758"/>
    <w:rsid w:val="009A7B77"/>
    <w:rsid w:val="009D307C"/>
    <w:rsid w:val="009E2005"/>
    <w:rsid w:val="009F0055"/>
    <w:rsid w:val="009F08EB"/>
    <w:rsid w:val="009F4258"/>
    <w:rsid w:val="009F76B5"/>
    <w:rsid w:val="00A01EED"/>
    <w:rsid w:val="00A03732"/>
    <w:rsid w:val="00A060AA"/>
    <w:rsid w:val="00A17D80"/>
    <w:rsid w:val="00A2535E"/>
    <w:rsid w:val="00A33CF8"/>
    <w:rsid w:val="00A40E50"/>
    <w:rsid w:val="00A42140"/>
    <w:rsid w:val="00A646C2"/>
    <w:rsid w:val="00A72CD7"/>
    <w:rsid w:val="00A73999"/>
    <w:rsid w:val="00A756F5"/>
    <w:rsid w:val="00A83013"/>
    <w:rsid w:val="00A8401E"/>
    <w:rsid w:val="00A85433"/>
    <w:rsid w:val="00A85CD6"/>
    <w:rsid w:val="00AA0FBD"/>
    <w:rsid w:val="00AD276C"/>
    <w:rsid w:val="00AD432F"/>
    <w:rsid w:val="00AD6108"/>
    <w:rsid w:val="00AE5ACB"/>
    <w:rsid w:val="00AF319B"/>
    <w:rsid w:val="00B00943"/>
    <w:rsid w:val="00B068DD"/>
    <w:rsid w:val="00B1401A"/>
    <w:rsid w:val="00B20AA5"/>
    <w:rsid w:val="00B25208"/>
    <w:rsid w:val="00B37219"/>
    <w:rsid w:val="00B53283"/>
    <w:rsid w:val="00B54A15"/>
    <w:rsid w:val="00B565C1"/>
    <w:rsid w:val="00B57F44"/>
    <w:rsid w:val="00B65F2C"/>
    <w:rsid w:val="00B66F9D"/>
    <w:rsid w:val="00B75B08"/>
    <w:rsid w:val="00B9209F"/>
    <w:rsid w:val="00B9642E"/>
    <w:rsid w:val="00BA0413"/>
    <w:rsid w:val="00BA77EA"/>
    <w:rsid w:val="00BF1F68"/>
    <w:rsid w:val="00C02A8A"/>
    <w:rsid w:val="00C07AA4"/>
    <w:rsid w:val="00C34179"/>
    <w:rsid w:val="00C35290"/>
    <w:rsid w:val="00C370E7"/>
    <w:rsid w:val="00C43121"/>
    <w:rsid w:val="00C518FF"/>
    <w:rsid w:val="00C707D0"/>
    <w:rsid w:val="00C74979"/>
    <w:rsid w:val="00C82EC8"/>
    <w:rsid w:val="00CA2546"/>
    <w:rsid w:val="00CB5550"/>
    <w:rsid w:val="00CB7C8F"/>
    <w:rsid w:val="00CD0300"/>
    <w:rsid w:val="00CD43AB"/>
    <w:rsid w:val="00CD4C7A"/>
    <w:rsid w:val="00CF2CBB"/>
    <w:rsid w:val="00D005A4"/>
    <w:rsid w:val="00D132E9"/>
    <w:rsid w:val="00D233C7"/>
    <w:rsid w:val="00D32DCB"/>
    <w:rsid w:val="00D412E0"/>
    <w:rsid w:val="00D5738D"/>
    <w:rsid w:val="00D60810"/>
    <w:rsid w:val="00D65956"/>
    <w:rsid w:val="00D720B5"/>
    <w:rsid w:val="00D72DBE"/>
    <w:rsid w:val="00D9092A"/>
    <w:rsid w:val="00D97E6F"/>
    <w:rsid w:val="00DA3881"/>
    <w:rsid w:val="00DA6FAA"/>
    <w:rsid w:val="00DB4090"/>
    <w:rsid w:val="00DC1C5B"/>
    <w:rsid w:val="00DC2A39"/>
    <w:rsid w:val="00DF259F"/>
    <w:rsid w:val="00DF307B"/>
    <w:rsid w:val="00E01B2A"/>
    <w:rsid w:val="00E01FD9"/>
    <w:rsid w:val="00E108A9"/>
    <w:rsid w:val="00E21A36"/>
    <w:rsid w:val="00E32F1C"/>
    <w:rsid w:val="00E36384"/>
    <w:rsid w:val="00E425DA"/>
    <w:rsid w:val="00E44FC1"/>
    <w:rsid w:val="00E50E4C"/>
    <w:rsid w:val="00E54F16"/>
    <w:rsid w:val="00E55622"/>
    <w:rsid w:val="00E60E1E"/>
    <w:rsid w:val="00E65117"/>
    <w:rsid w:val="00E706B3"/>
    <w:rsid w:val="00E723CE"/>
    <w:rsid w:val="00E747C8"/>
    <w:rsid w:val="00E76626"/>
    <w:rsid w:val="00E821C2"/>
    <w:rsid w:val="00E925C7"/>
    <w:rsid w:val="00E966CE"/>
    <w:rsid w:val="00EA27EC"/>
    <w:rsid w:val="00EA5926"/>
    <w:rsid w:val="00ED095E"/>
    <w:rsid w:val="00ED168A"/>
    <w:rsid w:val="00ED79E7"/>
    <w:rsid w:val="00EF07B3"/>
    <w:rsid w:val="00EF46F1"/>
    <w:rsid w:val="00EF574C"/>
    <w:rsid w:val="00F10E27"/>
    <w:rsid w:val="00F13A41"/>
    <w:rsid w:val="00F244BD"/>
    <w:rsid w:val="00F26C24"/>
    <w:rsid w:val="00F30EFD"/>
    <w:rsid w:val="00F34994"/>
    <w:rsid w:val="00F4203A"/>
    <w:rsid w:val="00F44337"/>
    <w:rsid w:val="00F67121"/>
    <w:rsid w:val="00F707CE"/>
    <w:rsid w:val="00F81C64"/>
    <w:rsid w:val="00F85CDD"/>
    <w:rsid w:val="00F95995"/>
    <w:rsid w:val="00FA0CAB"/>
    <w:rsid w:val="00FB37DE"/>
    <w:rsid w:val="00FC010B"/>
    <w:rsid w:val="00FC1D7B"/>
    <w:rsid w:val="00FD66DB"/>
    <w:rsid w:val="00FE0462"/>
    <w:rsid w:val="00FE485E"/>
    <w:rsid w:val="00FF2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AA"/>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A060AA"/>
    <w:pPr>
      <w:spacing w:before="240" w:after="60"/>
      <w:outlineLvl w:val="0"/>
    </w:pPr>
    <w:rPr>
      <w:rFonts w:ascii="Arial" w:eastAsia="Arial" w:hAnsi="Arial" w:cs="Arial"/>
      <w:b/>
      <w:bCs/>
      <w:sz w:val="32"/>
      <w:szCs w:val="32"/>
    </w:rPr>
  </w:style>
  <w:style w:type="paragraph" w:styleId="2">
    <w:name w:val="heading 2"/>
    <w:basedOn w:val="a"/>
    <w:next w:val="a"/>
    <w:link w:val="20"/>
    <w:qFormat/>
    <w:rsid w:val="00A060AA"/>
    <w:pPr>
      <w:jc w:val="center"/>
      <w:outlineLvl w:val="1"/>
    </w:pPr>
  </w:style>
  <w:style w:type="paragraph" w:styleId="3">
    <w:name w:val="heading 3"/>
    <w:basedOn w:val="a"/>
    <w:next w:val="a"/>
    <w:link w:val="30"/>
    <w:qFormat/>
    <w:rsid w:val="00A060AA"/>
    <w:pPr>
      <w:ind w:left="851"/>
      <w:outlineLvl w:val="2"/>
    </w:pPr>
  </w:style>
  <w:style w:type="paragraph" w:styleId="4">
    <w:name w:val="heading 4"/>
    <w:basedOn w:val="a"/>
    <w:next w:val="a"/>
    <w:link w:val="40"/>
    <w:qFormat/>
    <w:rsid w:val="00A060AA"/>
    <w:pPr>
      <w:spacing w:before="240" w:after="60"/>
      <w:outlineLvl w:val="3"/>
    </w:pPr>
    <w:rPr>
      <w:b/>
      <w:bCs/>
    </w:rPr>
  </w:style>
  <w:style w:type="paragraph" w:styleId="5">
    <w:name w:val="heading 5"/>
    <w:basedOn w:val="a"/>
    <w:next w:val="a"/>
    <w:link w:val="50"/>
    <w:qFormat/>
    <w:rsid w:val="00A060AA"/>
    <w:pPr>
      <w:ind w:firstLine="709"/>
      <w:jc w:val="right"/>
      <w:outlineLvl w:val="4"/>
    </w:pPr>
  </w:style>
  <w:style w:type="paragraph" w:styleId="6">
    <w:name w:val="heading 6"/>
    <w:basedOn w:val="a"/>
    <w:next w:val="a"/>
    <w:link w:val="60"/>
    <w:qFormat/>
    <w:rsid w:val="00A060AA"/>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0AA"/>
    <w:rPr>
      <w:rFonts w:ascii="Arial" w:eastAsia="Arial" w:hAnsi="Arial" w:cs="Arial"/>
      <w:b/>
      <w:bCs/>
      <w:color w:val="000000"/>
      <w:sz w:val="32"/>
      <w:szCs w:val="32"/>
      <w:lang w:eastAsia="ru-RU"/>
    </w:rPr>
  </w:style>
  <w:style w:type="character" w:customStyle="1" w:styleId="20">
    <w:name w:val="Заголовок 2 Знак"/>
    <w:basedOn w:val="a0"/>
    <w:link w:val="2"/>
    <w:rsid w:val="00A060AA"/>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A060AA"/>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A060AA"/>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A060AA"/>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A060AA"/>
    <w:rPr>
      <w:rFonts w:ascii="Times New Roman" w:eastAsia="Times New Roman" w:hAnsi="Times New Roman" w:cs="Times New Roman"/>
      <w:color w:val="000000"/>
      <w:sz w:val="28"/>
      <w:szCs w:val="28"/>
      <w:lang w:eastAsia="ru-RU"/>
    </w:rPr>
  </w:style>
  <w:style w:type="character" w:styleId="a3">
    <w:name w:val="annotation reference"/>
    <w:semiHidden/>
    <w:rsid w:val="00A060AA"/>
    <w:rPr>
      <w:sz w:val="16"/>
      <w:szCs w:val="16"/>
    </w:rPr>
  </w:style>
  <w:style w:type="paragraph" w:styleId="a4">
    <w:name w:val="annotation text"/>
    <w:basedOn w:val="a"/>
    <w:link w:val="a5"/>
    <w:semiHidden/>
    <w:rsid w:val="00A060AA"/>
    <w:rPr>
      <w:sz w:val="20"/>
      <w:szCs w:val="20"/>
    </w:rPr>
  </w:style>
  <w:style w:type="character" w:customStyle="1" w:styleId="a5">
    <w:name w:val="Текст примечания Знак"/>
    <w:basedOn w:val="a0"/>
    <w:link w:val="a4"/>
    <w:semiHidden/>
    <w:rsid w:val="00A060AA"/>
    <w:rPr>
      <w:rFonts w:ascii="Times New Roman" w:eastAsia="Times New Roman" w:hAnsi="Times New Roman" w:cs="Times New Roman"/>
      <w:color w:val="000000"/>
      <w:sz w:val="20"/>
      <w:szCs w:val="20"/>
      <w:lang w:eastAsia="ru-RU"/>
    </w:rPr>
  </w:style>
  <w:style w:type="paragraph" w:styleId="a6">
    <w:name w:val="annotation subject"/>
    <w:basedOn w:val="a4"/>
    <w:next w:val="a4"/>
    <w:link w:val="a7"/>
    <w:semiHidden/>
    <w:rsid w:val="00A060AA"/>
    <w:rPr>
      <w:b/>
      <w:bCs/>
    </w:rPr>
  </w:style>
  <w:style w:type="character" w:customStyle="1" w:styleId="a7">
    <w:name w:val="Тема примечания Знак"/>
    <w:basedOn w:val="a5"/>
    <w:link w:val="a6"/>
    <w:semiHidden/>
    <w:rsid w:val="00A060AA"/>
    <w:rPr>
      <w:rFonts w:ascii="Times New Roman" w:eastAsia="Times New Roman" w:hAnsi="Times New Roman" w:cs="Times New Roman"/>
      <w:b/>
      <w:bCs/>
      <w:color w:val="000000"/>
      <w:sz w:val="20"/>
      <w:szCs w:val="20"/>
      <w:lang w:eastAsia="ru-RU"/>
    </w:rPr>
  </w:style>
  <w:style w:type="paragraph" w:styleId="a8">
    <w:name w:val="Balloon Text"/>
    <w:basedOn w:val="a"/>
    <w:link w:val="a9"/>
    <w:semiHidden/>
    <w:rsid w:val="00A060AA"/>
    <w:rPr>
      <w:rFonts w:ascii="Tahoma" w:hAnsi="Tahoma" w:cs="Tahoma"/>
      <w:sz w:val="16"/>
      <w:szCs w:val="16"/>
    </w:rPr>
  </w:style>
  <w:style w:type="character" w:customStyle="1" w:styleId="a9">
    <w:name w:val="Текст выноски Знак"/>
    <w:basedOn w:val="a0"/>
    <w:link w:val="a8"/>
    <w:semiHidden/>
    <w:rsid w:val="00A060AA"/>
    <w:rPr>
      <w:rFonts w:ascii="Tahoma" w:eastAsia="Times New Roman" w:hAnsi="Tahoma" w:cs="Tahoma"/>
      <w:color w:val="000000"/>
      <w:sz w:val="16"/>
      <w:szCs w:val="16"/>
      <w:lang w:eastAsia="ru-RU"/>
    </w:rPr>
  </w:style>
  <w:style w:type="paragraph" w:customStyle="1" w:styleId="ConsPlusNormal">
    <w:name w:val="ConsPlusNormal"/>
    <w:link w:val="ConsPlusNormal0"/>
    <w:rsid w:val="00A060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A060AA"/>
    <w:rPr>
      <w:color w:val="0000FF"/>
      <w:u w:val="single"/>
    </w:rPr>
  </w:style>
  <w:style w:type="character" w:styleId="ab">
    <w:name w:val="FollowedHyperlink"/>
    <w:rsid w:val="00A060AA"/>
    <w:rPr>
      <w:color w:val="800080"/>
      <w:u w:val="single"/>
    </w:rPr>
  </w:style>
  <w:style w:type="character" w:customStyle="1" w:styleId="apple-style-span">
    <w:name w:val="apple-style-span"/>
    <w:rsid w:val="00A060AA"/>
  </w:style>
  <w:style w:type="character" w:customStyle="1" w:styleId="apple-converted-space">
    <w:name w:val="apple-converted-space"/>
    <w:rsid w:val="00A060AA"/>
  </w:style>
  <w:style w:type="paragraph" w:customStyle="1" w:styleId="ConsPlusTitle">
    <w:name w:val="ConsPlusTitle"/>
    <w:rsid w:val="00A060AA"/>
    <w:pPr>
      <w:suppressAutoHyphens/>
      <w:autoSpaceDE w:val="0"/>
      <w:spacing w:after="0" w:line="240" w:lineRule="auto"/>
    </w:pPr>
    <w:rPr>
      <w:rFonts w:ascii="Arial" w:eastAsia="Arial" w:hAnsi="Arial" w:cs="Arial"/>
      <w:b/>
      <w:bCs/>
      <w:sz w:val="20"/>
      <w:szCs w:val="20"/>
      <w:lang w:eastAsia="ar-SA"/>
    </w:rPr>
  </w:style>
  <w:style w:type="paragraph" w:styleId="ac">
    <w:name w:val="Body Text"/>
    <w:basedOn w:val="a"/>
    <w:link w:val="ad"/>
    <w:rsid w:val="00A060AA"/>
    <w:pPr>
      <w:spacing w:line="360" w:lineRule="auto"/>
      <w:jc w:val="both"/>
    </w:pPr>
    <w:rPr>
      <w:color w:val="auto"/>
      <w:lang w:eastAsia="ar-SA"/>
    </w:rPr>
  </w:style>
  <w:style w:type="character" w:customStyle="1" w:styleId="ad">
    <w:name w:val="Основной текст Знак"/>
    <w:basedOn w:val="a0"/>
    <w:link w:val="ac"/>
    <w:rsid w:val="00A060AA"/>
    <w:rPr>
      <w:rFonts w:ascii="Times New Roman" w:eastAsia="Times New Roman" w:hAnsi="Times New Roman" w:cs="Times New Roman"/>
      <w:sz w:val="28"/>
      <w:szCs w:val="28"/>
      <w:lang w:eastAsia="ar-SA"/>
    </w:rPr>
  </w:style>
  <w:style w:type="paragraph" w:styleId="ae">
    <w:name w:val="Body Text Indent"/>
    <w:basedOn w:val="a"/>
    <w:link w:val="af"/>
    <w:rsid w:val="00A060AA"/>
    <w:pPr>
      <w:spacing w:after="120"/>
      <w:ind w:left="283"/>
    </w:pPr>
  </w:style>
  <w:style w:type="character" w:customStyle="1" w:styleId="af">
    <w:name w:val="Основной текст с отступом Знак"/>
    <w:basedOn w:val="a0"/>
    <w:link w:val="ae"/>
    <w:rsid w:val="00A060AA"/>
    <w:rPr>
      <w:rFonts w:ascii="Times New Roman" w:eastAsia="Times New Roman" w:hAnsi="Times New Roman" w:cs="Times New Roman"/>
      <w:color w:val="000000"/>
      <w:sz w:val="28"/>
      <w:szCs w:val="28"/>
    </w:rPr>
  </w:style>
  <w:style w:type="paragraph" w:styleId="af0">
    <w:name w:val="List Paragraph"/>
    <w:basedOn w:val="a"/>
    <w:uiPriority w:val="34"/>
    <w:qFormat/>
    <w:rsid w:val="00A060AA"/>
    <w:pPr>
      <w:ind w:left="708"/>
    </w:pPr>
  </w:style>
  <w:style w:type="paragraph" w:styleId="af1">
    <w:name w:val="Normal (Web)"/>
    <w:basedOn w:val="a"/>
    <w:rsid w:val="00A060AA"/>
    <w:pPr>
      <w:spacing w:before="100" w:beforeAutospacing="1" w:after="100" w:afterAutospacing="1"/>
    </w:pPr>
    <w:rPr>
      <w:color w:val="auto"/>
      <w:sz w:val="24"/>
      <w:szCs w:val="24"/>
    </w:rPr>
  </w:style>
  <w:style w:type="paragraph" w:styleId="af2">
    <w:name w:val="header"/>
    <w:basedOn w:val="a"/>
    <w:link w:val="af3"/>
    <w:rsid w:val="00A060AA"/>
    <w:pPr>
      <w:tabs>
        <w:tab w:val="center" w:pos="4677"/>
        <w:tab w:val="right" w:pos="9355"/>
      </w:tabs>
    </w:pPr>
  </w:style>
  <w:style w:type="character" w:customStyle="1" w:styleId="af3">
    <w:name w:val="Верхний колонтитул Знак"/>
    <w:basedOn w:val="a0"/>
    <w:link w:val="af2"/>
    <w:rsid w:val="00A060AA"/>
    <w:rPr>
      <w:rFonts w:ascii="Times New Roman" w:eastAsia="Times New Roman" w:hAnsi="Times New Roman" w:cs="Times New Roman"/>
      <w:color w:val="000000"/>
      <w:sz w:val="28"/>
      <w:szCs w:val="28"/>
      <w:lang w:eastAsia="ru-RU"/>
    </w:rPr>
  </w:style>
  <w:style w:type="paragraph" w:styleId="af4">
    <w:name w:val="footer"/>
    <w:basedOn w:val="a"/>
    <w:link w:val="af5"/>
    <w:rsid w:val="00A060AA"/>
    <w:pPr>
      <w:tabs>
        <w:tab w:val="center" w:pos="4677"/>
        <w:tab w:val="right" w:pos="9355"/>
      </w:tabs>
    </w:pPr>
  </w:style>
  <w:style w:type="character" w:customStyle="1" w:styleId="af5">
    <w:name w:val="Нижний колонтитул Знак"/>
    <w:basedOn w:val="a0"/>
    <w:link w:val="af4"/>
    <w:rsid w:val="00A060AA"/>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A060AA"/>
    <w:pPr>
      <w:spacing w:after="0" w:line="240" w:lineRule="auto"/>
    </w:pPr>
    <w:rPr>
      <w:rFonts w:ascii="Calibri" w:eastAsia="Calibri" w:hAnsi="Calibri" w:cs="Calibri"/>
      <w:sz w:val="28"/>
      <w:szCs w:val="28"/>
    </w:rPr>
  </w:style>
  <w:style w:type="paragraph" w:customStyle="1" w:styleId="ConsPlusNonformat">
    <w:name w:val="ConsPlusNonformat"/>
    <w:rsid w:val="00A060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1"/>
    <w:rsid w:val="00A060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34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9F0055"/>
    <w:rPr>
      <w:rFonts w:ascii="Arial" w:eastAsia="Times New Roman" w:hAnsi="Arial" w:cs="Arial"/>
      <w:sz w:val="20"/>
      <w:szCs w:val="20"/>
      <w:lang w:eastAsia="ru-RU"/>
    </w:rPr>
  </w:style>
  <w:style w:type="paragraph" w:styleId="af7">
    <w:name w:val="No Spacing"/>
    <w:uiPriority w:val="1"/>
    <w:qFormat/>
    <w:rsid w:val="0082507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consultantplus://offline/ref=F11CA0BEDC9F8681F975C84EF938BA9E88F55C1497156EFC3011A14ED5741FACF1274F8D1FFEsFj7E" TargetMode="External"/><Relationship Id="rId18" Type="http://schemas.openxmlformats.org/officeDocument/2006/relationships/hyperlink" Target="consultantplus://offline/ref=BF22E7B812D71073435EBB275A4B3D7E79D4DFD39F2F8B09479DADBED75594665C64CE81sC06H" TargetMode="External"/><Relationship Id="rId26" Type="http://schemas.openxmlformats.org/officeDocument/2006/relationships/hyperlink" Target="consultantplus://offline/ref=73E1CAF4B3C433F04C454F145F3BEE1551966A8803BCCAA8EE5630CD8CF423C1E83B1E7A68PDCE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3E1CAF4B3C433F04C454F145F3BEE1551966A8803BCCAA8EE5630CD8CF423C1E83B1E796ADD0DBCP2C2I" TargetMode="External"/><Relationship Id="rId34" Type="http://schemas.openxmlformats.org/officeDocument/2006/relationships/hyperlink" Target="consultantplus://offline/ref=73E1CAF4B3C433F04C454F145F3BEE1551966A8803BCCAA8EE5630CD8CF423C1E83B1E7A68PDCEI" TargetMode="External"/><Relationship Id="rId7" Type="http://schemas.openxmlformats.org/officeDocument/2006/relationships/hyperlink" Target="http://www.mfc-nso.ru" TargetMode="External"/><Relationship Id="rId12" Type="http://schemas.openxmlformats.org/officeDocument/2006/relationships/hyperlink" Target="consultantplus://offline/ref=92CD669FA49A9175F53182E10BECD81BCFAAAE2D6784EEA1DBC2E413A25D0AC74BD36278CB770BF" TargetMode="External"/><Relationship Id="rId17" Type="http://schemas.openxmlformats.org/officeDocument/2006/relationships/hyperlink" Target="consultantplus://offline/ref=BEF938C9A9B6CACDA8261026EE7FE4252F0E15AFEEA20DECC91694409707A06606D0E18873D26E21e614H" TargetMode="External"/><Relationship Id="rId25" Type="http://schemas.openxmlformats.org/officeDocument/2006/relationships/hyperlink" Target="consultantplus://offline/ref=2075FE1EB2607CC346AE51C292060669F4BB1CEAB7C8D6B203A6E2B855738CEAD662FC1137ECDD16h7I7I" TargetMode="External"/><Relationship Id="rId33" Type="http://schemas.openxmlformats.org/officeDocument/2006/relationships/hyperlink" Target="consultantplus://offline/ref=BA934049B67E91B35CC16242E0A0A8FCF07B74A36C4CADF466D0CF3F4979392ECBADAE5EB7C9B04AcEO8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22E7B812D71073435EBB275A4B3D7E79D4DFD39F2F8B09479DADBED75594665C64CE81sC06H" TargetMode="External"/><Relationship Id="rId20" Type="http://schemas.openxmlformats.org/officeDocument/2006/relationships/hyperlink" Target="consultantplus://offline/ref=BF22E7B812D71073435EBB275A4B3D7E79D4DFD39F2F8B09479DADBED75594665C64CE81sC06H" TargetMode="External"/><Relationship Id="rId29" Type="http://schemas.openxmlformats.org/officeDocument/2006/relationships/hyperlink" Target="consultantplus://offline/ref=BDC4DFC23DB1724D6C15B9AF92F7C4102327BA87EEB455953C0E85B94CB788DD227EE55A5FB1A597s4J3I"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adm-kamenka.ru/" TargetMode="External"/><Relationship Id="rId11" Type="http://schemas.openxmlformats.org/officeDocument/2006/relationships/hyperlink" Target="consultantplus://offline/ref=92CD669FA49A9175F53182E10BECD81BCFAAAE2D6784EEA1DBC2E413A25D0AC74BD3627AC37702F" TargetMode="External"/><Relationship Id="rId24" Type="http://schemas.openxmlformats.org/officeDocument/2006/relationships/hyperlink" Target="consultantplus://offline/ref=73E1CAF4B3C433F04C454F145F3BEE1551966A8803BCCAA8EE5630CD8CF423C1E83B1E7A68PDCEI" TargetMode="External"/><Relationship Id="rId32" Type="http://schemas.openxmlformats.org/officeDocument/2006/relationships/hyperlink" Target="consultantplus://offline/ref=73E1CAF4B3C433F04C454F145F3BEE1551966A8803BCCAA8EE5630CD8CF423C1E83B1E7A68PDCEI" TargetMode="External"/><Relationship Id="rId37" Type="http://schemas.openxmlformats.org/officeDocument/2006/relationships/hyperlink" Target="mailto:rpkochienievo@mail.ru" TargetMode="External"/><Relationship Id="rId5" Type="http://schemas.openxmlformats.org/officeDocument/2006/relationships/webSettings" Target="webSettings.xml"/><Relationship Id="rId15" Type="http://schemas.openxmlformats.org/officeDocument/2006/relationships/hyperlink" Target="consultantplus://offline/ref=BF22E7B812D71073435EBB275A4B3D7E79D4DFD39F2F8B09479DADBED75594665C64CE8ACBsB0FH" TargetMode="External"/><Relationship Id="rId23" Type="http://schemas.openxmlformats.org/officeDocument/2006/relationships/hyperlink" Target="consultantplus://offline/ref=73E1CAF4B3C433F04C454F145F3BEE1551966A8803BCCAA8EE5630CD8CF423C1E83B1E796ADD0DBCP2C4I" TargetMode="External"/><Relationship Id="rId28" Type="http://schemas.openxmlformats.org/officeDocument/2006/relationships/hyperlink" Target="consultantplus://offline/ref=73E1CAF4B3C433F04C454F145F3BEE1551966A8803BCCAA8EE5630CD8CF423C1E83B1E7A68PDCEI" TargetMode="External"/><Relationship Id="rId36" Type="http://schemas.openxmlformats.org/officeDocument/2006/relationships/hyperlink" Target="consultantplus://offline/ref=73E1CAF4B3C433F04C454F145F3BEE1551966A8803BCCAA8EE5630CD8CF423C1E83B1E7A68PDCEI" TargetMode="External"/><Relationship Id="rId10" Type="http://schemas.openxmlformats.org/officeDocument/2006/relationships/hyperlink" Target="consultantplus://offline/ref=92CD669FA49A9175F53182E10BECD81BCFAAAE2D6784EEA1DBC2E413A25D0AC74BD36279CF7703F" TargetMode="External"/><Relationship Id="rId19" Type="http://schemas.openxmlformats.org/officeDocument/2006/relationships/hyperlink" Target="consultantplus://offline/ref=43A0EE788484E965B1ED5368AEA9F5379ABFCEAF0541FE1DB069829E3E316808A97D762BD00D801BlC20H" TargetMode="External"/><Relationship Id="rId31" Type="http://schemas.openxmlformats.org/officeDocument/2006/relationships/hyperlink" Target="consultantplus://offline/ref=13954138B1561FB05CB60AD7CF0487CC10D6109DD90FA9AE1F302496424876A73C289645BF71907DICN3I" TargetMode="External"/><Relationship Id="rId4" Type="http://schemas.openxmlformats.org/officeDocument/2006/relationships/settings" Target="settings.xml"/><Relationship Id="rId9" Type="http://schemas.openxmlformats.org/officeDocument/2006/relationships/hyperlink" Target="consultantplus://offline/ref=92CD669FA49A9175F53182E10BECD81BCFAAAE2D6784EEA1DBC2E413A2750DF" TargetMode="External"/><Relationship Id="rId14" Type="http://schemas.openxmlformats.org/officeDocument/2006/relationships/hyperlink" Target="consultantplus://offline/ref=C014AE08E6D9F81F85710BEBB001FDC085A8CB5CF4ACEC5770AE090F45A3196B3E876F1424609AC1YAQBE" TargetMode="External"/><Relationship Id="rId22" Type="http://schemas.openxmlformats.org/officeDocument/2006/relationships/hyperlink" Target="consultantplus://offline/ref=BF22E7B812D71073435EBB275A4B3D7E79D4DFD39F2F8B09479DADBED75594665C64CE81sC06H" TargetMode="External"/><Relationship Id="rId27" Type="http://schemas.openxmlformats.org/officeDocument/2006/relationships/hyperlink" Target="consultantplus://offline/ref=2075FE1EB2607CC346AE51C292060669F4BB1CEAB7C8D6B203A6E2B855738CEAD662FC1137ECDD16h7I7I" TargetMode="External"/><Relationship Id="rId30" Type="http://schemas.openxmlformats.org/officeDocument/2006/relationships/hyperlink" Target="consultantplus://offline/ref=73E1CAF4B3C433F04C454F145F3BEE1551966A8803BCCAA8EE5630CD8CF423C1E83B1E7A68PDCEI" TargetMode="External"/><Relationship Id="rId35" Type="http://schemas.openxmlformats.org/officeDocument/2006/relationships/hyperlink" Target="consultantplus://offline/ref=862051DA409AE5C5A53EBB09A03F95297FA8A219B9EC082870BB6FC249F485B9C9E4BC26CAD98BC2G9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29EC2-0DB9-4DB3-969A-EDD737D1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10914</Words>
  <Characters>62211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uev</dc:creator>
  <cp:lastModifiedBy>сс</cp:lastModifiedBy>
  <cp:revision>2</cp:revision>
  <cp:lastPrinted>2018-05-14T02:59:00Z</cp:lastPrinted>
  <dcterms:created xsi:type="dcterms:W3CDTF">2018-07-13T05:52:00Z</dcterms:created>
  <dcterms:modified xsi:type="dcterms:W3CDTF">2018-07-13T05:52:00Z</dcterms:modified>
</cp:coreProperties>
</file>